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8E65" w14:textId="33342529" w:rsidR="00A51261" w:rsidRDefault="00A51261">
      <w:r>
        <w:t>East West Rail, Eastern access</w:t>
      </w:r>
      <w:r w:rsidR="002D4AE9">
        <w:t xml:space="preserve"> - </w:t>
      </w:r>
      <w:r>
        <w:t>Discussion at RNA event 17.1.26</w:t>
      </w:r>
    </w:p>
    <w:p w14:paraId="37DC15A7" w14:textId="312BE3F6" w:rsidR="00A51261" w:rsidRDefault="00A51261">
      <w:r>
        <w:t xml:space="preserve">We noted that </w:t>
      </w:r>
    </w:p>
    <w:p w14:paraId="3A6FCD8C" w14:textId="194A934C" w:rsidR="00A51261" w:rsidRDefault="00A51261" w:rsidP="00A51261">
      <w:pPr>
        <w:pStyle w:val="ListParagraph"/>
        <w:numPr>
          <w:ilvl w:val="0"/>
          <w:numId w:val="1"/>
        </w:numPr>
      </w:pPr>
      <w:r>
        <w:t>There will be a platform 9</w:t>
      </w:r>
    </w:p>
    <w:p w14:paraId="1E76F659" w14:textId="5F6E6EBC" w:rsidR="00A51261" w:rsidRDefault="00A51261" w:rsidP="00A51261">
      <w:pPr>
        <w:pStyle w:val="ListParagraph"/>
        <w:numPr>
          <w:ilvl w:val="0"/>
          <w:numId w:val="1"/>
        </w:numPr>
      </w:pPr>
      <w:r>
        <w:t>The existing footbridge will be replaced with a larger one.</w:t>
      </w:r>
    </w:p>
    <w:p w14:paraId="2FDD5E9C" w14:textId="3F12EBB3" w:rsidR="00A51261" w:rsidRDefault="00A51261" w:rsidP="00A51261">
      <w:pPr>
        <w:pStyle w:val="ListParagraph"/>
        <w:numPr>
          <w:ilvl w:val="0"/>
          <w:numId w:val="1"/>
        </w:numPr>
      </w:pPr>
      <w:r>
        <w:t>There will be a new footbridge at the other end of the station</w:t>
      </w:r>
      <w:r w:rsidR="004B4876">
        <w:t xml:space="preserve"> (Hills Rd end)</w:t>
      </w:r>
      <w:r>
        <w:t xml:space="preserve">. </w:t>
      </w:r>
    </w:p>
    <w:p w14:paraId="17E9A858" w14:textId="1832B586" w:rsidR="00A51261" w:rsidRDefault="00A51261" w:rsidP="00A51261">
      <w:pPr>
        <w:pStyle w:val="ListParagraph"/>
        <w:numPr>
          <w:ilvl w:val="0"/>
          <w:numId w:val="1"/>
        </w:numPr>
      </w:pPr>
      <w:r>
        <w:t xml:space="preserve">The current station building is grade 2 listed. </w:t>
      </w:r>
    </w:p>
    <w:p w14:paraId="66F78990" w14:textId="4709376D" w:rsidR="004B4876" w:rsidRDefault="004B4876" w:rsidP="00A51261">
      <w:pPr>
        <w:pStyle w:val="ListParagraph"/>
        <w:numPr>
          <w:ilvl w:val="0"/>
          <w:numId w:val="1"/>
        </w:numPr>
      </w:pPr>
      <w:r>
        <w:t xml:space="preserve">Current </w:t>
      </w:r>
      <w:proofErr w:type="gramStart"/>
      <w:r>
        <w:t>drop</w:t>
      </w:r>
      <w:proofErr w:type="gramEnd"/>
      <w:r>
        <w:t xml:space="preserve"> off arrangements and traffic flow at the station at problematic</w:t>
      </w:r>
    </w:p>
    <w:p w14:paraId="001F769A" w14:textId="1677F4EA" w:rsidR="00A51261" w:rsidRDefault="00A51261" w:rsidP="00A51261">
      <w:r>
        <w:t>Eastern entrance</w:t>
      </w:r>
    </w:p>
    <w:p w14:paraId="5481F096" w14:textId="4863DE85" w:rsidR="00A51261" w:rsidRDefault="00A51261" w:rsidP="00A51261">
      <w:pPr>
        <w:pStyle w:val="ListParagraph"/>
        <w:numPr>
          <w:ilvl w:val="0"/>
          <w:numId w:val="2"/>
        </w:numPr>
      </w:pPr>
      <w:r>
        <w:t>Will be into Clifton Rd</w:t>
      </w:r>
    </w:p>
    <w:p w14:paraId="06A8A738" w14:textId="2D81BA5F" w:rsidR="002D4AE9" w:rsidRDefault="002D4AE9" w:rsidP="00A51261">
      <w:pPr>
        <w:pStyle w:val="ListParagraph"/>
        <w:numPr>
          <w:ilvl w:val="0"/>
          <w:numId w:val="2"/>
        </w:numPr>
      </w:pPr>
      <w:r>
        <w:t xml:space="preserve">There will be a ticket office and barriers on the Eastern side. </w:t>
      </w:r>
    </w:p>
    <w:p w14:paraId="06374F00" w14:textId="5B5480A5" w:rsidR="00A51261" w:rsidRDefault="00A51261" w:rsidP="00A51261">
      <w:pPr>
        <w:pStyle w:val="ListParagraph"/>
        <w:numPr>
          <w:ilvl w:val="0"/>
          <w:numId w:val="2"/>
        </w:numPr>
      </w:pPr>
      <w:r>
        <w:t xml:space="preserve">There will be pedestrian, bike, taxi and bus access. There will be drop off for passengers, but no private car parking. </w:t>
      </w:r>
    </w:p>
    <w:p w14:paraId="4CF1A2A7" w14:textId="08558B31" w:rsidR="00A51261" w:rsidRDefault="00A51261" w:rsidP="00A51261">
      <w:pPr>
        <w:pStyle w:val="ListParagraph"/>
        <w:numPr>
          <w:ilvl w:val="0"/>
          <w:numId w:val="2"/>
        </w:numPr>
      </w:pPr>
      <w:r>
        <w:t xml:space="preserve">It is calculated that 30-40% of traffic would use an Eastern entrance. </w:t>
      </w:r>
    </w:p>
    <w:p w14:paraId="32A4A7E1" w14:textId="11A7452C" w:rsidR="00A51261" w:rsidRDefault="00A51261" w:rsidP="00A51261">
      <w:pPr>
        <w:pStyle w:val="ListParagraph"/>
        <w:numPr>
          <w:ilvl w:val="0"/>
          <w:numId w:val="2"/>
        </w:numPr>
      </w:pPr>
      <w:r>
        <w:t>Timescale: Consultation</w:t>
      </w:r>
      <w:r w:rsidR="002D4AE9">
        <w:t xml:space="preserve"> -</w:t>
      </w:r>
      <w:r w:rsidR="002D4AE9" w:rsidRPr="002D4AE9">
        <w:t xml:space="preserve"> </w:t>
      </w:r>
      <w:r w:rsidR="002D4AE9">
        <w:t>spring 2026</w:t>
      </w:r>
      <w:r>
        <w:t xml:space="preserve">, </w:t>
      </w:r>
      <w:r w:rsidR="002D4AE9">
        <w:t xml:space="preserve">Development Consent order 2027, Start construction mid 2029. </w:t>
      </w:r>
    </w:p>
    <w:p w14:paraId="431D6325" w14:textId="7EAEB410" w:rsidR="00A51261" w:rsidRDefault="00A51261" w:rsidP="00A51261">
      <w:r>
        <w:t xml:space="preserve">Many people are in </w:t>
      </w:r>
      <w:proofErr w:type="spellStart"/>
      <w:r>
        <w:t>favour</w:t>
      </w:r>
      <w:proofErr w:type="spellEnd"/>
      <w:r>
        <w:t xml:space="preserve"> of a proposed Eastern access to the station, particularly as access to the main Cambridge station is awkward from Rustat Road. </w:t>
      </w:r>
    </w:p>
    <w:p w14:paraId="78909956" w14:textId="3E4D9FC1" w:rsidR="00A51261" w:rsidRDefault="00A51261" w:rsidP="00A51261">
      <w:r>
        <w:t>Questions raised.</w:t>
      </w:r>
    </w:p>
    <w:p w14:paraId="045BA810" w14:textId="405BA32B" w:rsidR="00A51261" w:rsidRDefault="00A51261" w:rsidP="00A51261">
      <w:pPr>
        <w:pStyle w:val="ListParagraph"/>
        <w:numPr>
          <w:ilvl w:val="0"/>
          <w:numId w:val="3"/>
        </w:numPr>
      </w:pPr>
      <w:r>
        <w:t>Will there be a footpath from the Clifton Rd multi storey car park (which currently is quite empty) to the new station entrance?</w:t>
      </w:r>
    </w:p>
    <w:p w14:paraId="402BB8D3" w14:textId="724AD745" w:rsidR="002D4AE9" w:rsidRDefault="002D4AE9" w:rsidP="00A51261">
      <w:pPr>
        <w:pStyle w:val="ListParagraph"/>
        <w:numPr>
          <w:ilvl w:val="0"/>
          <w:numId w:val="3"/>
        </w:numPr>
      </w:pPr>
      <w:r>
        <w:t>The Carter Bridge is at capacity. Will there be public access for crossing the railway by the new bridge (an unpaid route)</w:t>
      </w:r>
    </w:p>
    <w:p w14:paraId="5D7F57AB" w14:textId="4FADEC59" w:rsidR="002D4AE9" w:rsidRDefault="002D4AE9" w:rsidP="00A51261">
      <w:pPr>
        <w:pStyle w:val="ListParagraph"/>
        <w:numPr>
          <w:ilvl w:val="0"/>
          <w:numId w:val="3"/>
        </w:numPr>
      </w:pPr>
      <w:r>
        <w:t>How will the Chisolm trai</w:t>
      </w:r>
      <w:r w:rsidR="00DC6FDB">
        <w:t>l</w:t>
      </w:r>
      <w:r>
        <w:t xml:space="preserve"> connect to and through the station?</w:t>
      </w:r>
    </w:p>
    <w:p w14:paraId="5F5BAE27" w14:textId="30B06A24" w:rsidR="00A51261" w:rsidRDefault="00A51261" w:rsidP="00A51261">
      <w:r>
        <w:t>Concerns</w:t>
      </w:r>
    </w:p>
    <w:p w14:paraId="4135DA34" w14:textId="06198D65" w:rsidR="00A51261" w:rsidRDefault="00A51261" w:rsidP="00A51261">
      <w:pPr>
        <w:pStyle w:val="ListParagraph"/>
        <w:numPr>
          <w:ilvl w:val="0"/>
          <w:numId w:val="3"/>
        </w:numPr>
      </w:pPr>
      <w:r>
        <w:t xml:space="preserve">Significant concern about the traffic at the Clifton Rd/ Cherry Hinton Rd junction which is already congested now. </w:t>
      </w:r>
      <w:proofErr w:type="gramStart"/>
      <w:r w:rsidR="004B4876">
        <w:t>Also</w:t>
      </w:r>
      <w:proofErr w:type="gramEnd"/>
      <w:r w:rsidR="004B4876">
        <w:t xml:space="preserve"> safety of bike travel in </w:t>
      </w:r>
      <w:proofErr w:type="spellStart"/>
      <w:r w:rsidR="004B4876">
        <w:t>Rustat</w:t>
      </w:r>
      <w:proofErr w:type="spellEnd"/>
      <w:r w:rsidR="004B4876">
        <w:t xml:space="preserve"> and Clifton </w:t>
      </w:r>
      <w:proofErr w:type="spellStart"/>
      <w:r w:rsidR="004B4876">
        <w:t>Rds</w:t>
      </w:r>
      <w:proofErr w:type="spellEnd"/>
      <w:r w:rsidR="004B4876">
        <w:t xml:space="preserve"> currently. </w:t>
      </w:r>
    </w:p>
    <w:p w14:paraId="248BA0E7" w14:textId="4B7297C8" w:rsidR="002D4AE9" w:rsidRDefault="002D4AE9" w:rsidP="00A51261">
      <w:pPr>
        <w:pStyle w:val="ListParagraph"/>
        <w:numPr>
          <w:ilvl w:val="0"/>
          <w:numId w:val="3"/>
        </w:numPr>
      </w:pPr>
      <w:r>
        <w:t>Concerns re pollution in Clifton Rd because of traffic</w:t>
      </w:r>
    </w:p>
    <w:p w14:paraId="100FBA38" w14:textId="22E0F67B" w:rsidR="00A51261" w:rsidRDefault="00A51261" w:rsidP="00A51261">
      <w:pPr>
        <w:pStyle w:val="ListParagraph"/>
        <w:numPr>
          <w:ilvl w:val="0"/>
          <w:numId w:val="3"/>
        </w:numPr>
      </w:pPr>
      <w:r>
        <w:t xml:space="preserve">“Drop off” is problematic as people often need to wait in their cars for arrivals. </w:t>
      </w:r>
    </w:p>
    <w:p w14:paraId="510A2BA4" w14:textId="41CAA559" w:rsidR="00A51261" w:rsidRDefault="00A51261" w:rsidP="00A51261">
      <w:pPr>
        <w:pStyle w:val="ListParagraph"/>
        <w:numPr>
          <w:ilvl w:val="0"/>
          <w:numId w:val="3"/>
        </w:numPr>
      </w:pPr>
      <w:r>
        <w:t xml:space="preserve">RR residents are concerned that people will drop passengers off in RR by the </w:t>
      </w:r>
      <w:r w:rsidR="004B4876">
        <w:t>Pocket park</w:t>
      </w:r>
      <w:r>
        <w:t xml:space="preserve"> entrance</w:t>
      </w:r>
      <w:r w:rsidR="004B4876">
        <w:t xml:space="preserve"> (opposite Davy Rd)</w:t>
      </w:r>
    </w:p>
    <w:p w14:paraId="18F3F6AD" w14:textId="5CA21F50" w:rsidR="00A51261" w:rsidRDefault="00A51261" w:rsidP="00A51261">
      <w:pPr>
        <w:pStyle w:val="ListParagraph"/>
        <w:numPr>
          <w:ilvl w:val="0"/>
          <w:numId w:val="3"/>
        </w:numPr>
      </w:pPr>
      <w:r>
        <w:t xml:space="preserve">There needs to be an impact study of projected outcomes in different scenarios. </w:t>
      </w:r>
    </w:p>
    <w:p w14:paraId="58D79503" w14:textId="183C3865" w:rsidR="002D4AE9" w:rsidRDefault="002D4AE9" w:rsidP="00A51261">
      <w:pPr>
        <w:pStyle w:val="ListParagraph"/>
        <w:numPr>
          <w:ilvl w:val="0"/>
          <w:numId w:val="3"/>
        </w:numPr>
      </w:pPr>
      <w:r>
        <w:lastRenderedPageBreak/>
        <w:t xml:space="preserve">Consider the noise aspect of the new bridge for </w:t>
      </w:r>
      <w:proofErr w:type="gramStart"/>
      <w:r>
        <w:t>local residents</w:t>
      </w:r>
      <w:proofErr w:type="gramEnd"/>
      <w:r>
        <w:t xml:space="preserve"> </w:t>
      </w:r>
      <w:proofErr w:type="spellStart"/>
      <w:r>
        <w:t>eg</w:t>
      </w:r>
      <w:proofErr w:type="spellEnd"/>
      <w:r>
        <w:t xml:space="preserve"> when people take wheely cases across it. </w:t>
      </w:r>
    </w:p>
    <w:p w14:paraId="2BCC785F" w14:textId="124875A6" w:rsidR="002D4AE9" w:rsidRDefault="002D4AE9" w:rsidP="00A51261">
      <w:pPr>
        <w:pStyle w:val="ListParagraph"/>
        <w:numPr>
          <w:ilvl w:val="0"/>
          <w:numId w:val="3"/>
        </w:numPr>
      </w:pPr>
      <w:r>
        <w:t xml:space="preserve">Bikes are being stolen from the current multi storey bike park as racks are not properly secured. Any bike parking at the Eastern entrance needs to be fully secure. </w:t>
      </w:r>
    </w:p>
    <w:p w14:paraId="466AF995" w14:textId="77777777" w:rsidR="002D4AE9" w:rsidRDefault="002D4AE9" w:rsidP="002D4AE9"/>
    <w:p w14:paraId="56B2EDFB" w14:textId="339D4DDA" w:rsidR="002D4AE9" w:rsidRPr="00DC6FDB" w:rsidRDefault="00DC6FDB" w:rsidP="002D4AE9">
      <w:r w:rsidRPr="00DC6FDB">
        <w:t xml:space="preserve">Notes from Local Plan discussion, 17 January 2026, especially as relevant to Clifton Road/Junction. </w:t>
      </w:r>
    </w:p>
    <w:p w14:paraId="1970FBD3" w14:textId="77777777" w:rsidR="00DC6FDB" w:rsidRPr="00DC6FDB" w:rsidRDefault="00DC6FDB" w:rsidP="002D4AE9">
      <w:r w:rsidRPr="00DC6FDB">
        <w:t xml:space="preserve">The Plan envisages </w:t>
      </w:r>
    </w:p>
    <w:p w14:paraId="574595BA" w14:textId="6D16A97C" w:rsidR="00DC6FDB" w:rsidRPr="00DC6FDB" w:rsidRDefault="00DC6FDB" w:rsidP="00DC6FDB">
      <w:pPr>
        <w:pStyle w:val="ListParagraph"/>
        <w:numPr>
          <w:ilvl w:val="0"/>
          <w:numId w:val="4"/>
        </w:numPr>
      </w:pPr>
      <w:r w:rsidRPr="00DC6FDB">
        <w:t>300 new houses/flats on Clifton Road site</w:t>
      </w:r>
    </w:p>
    <w:p w14:paraId="1EE1F20C" w14:textId="7FEFB35D" w:rsidR="00DC6FDB" w:rsidRDefault="00DC6FDB" w:rsidP="00DC6FDB">
      <w:pPr>
        <w:pStyle w:val="ListParagraph"/>
        <w:numPr>
          <w:ilvl w:val="0"/>
          <w:numId w:val="4"/>
        </w:numPr>
      </w:pPr>
      <w:r w:rsidRPr="00DC6FDB">
        <w:t xml:space="preserve">Retaining retail facilities </w:t>
      </w:r>
      <w:proofErr w:type="spellStart"/>
      <w:r w:rsidRPr="00DC6FDB">
        <w:t>eg</w:t>
      </w:r>
      <w:proofErr w:type="spellEnd"/>
      <w:r w:rsidRPr="00DC6FDB">
        <w:t xml:space="preserve"> Screwfix</w:t>
      </w:r>
    </w:p>
    <w:p w14:paraId="638D8E10" w14:textId="2CB55C3F" w:rsidR="00DC6FDB" w:rsidRPr="00DC6FDB" w:rsidRDefault="00DC6FDB" w:rsidP="00DC6FDB">
      <w:pPr>
        <w:pStyle w:val="ListParagraph"/>
        <w:numPr>
          <w:ilvl w:val="0"/>
          <w:numId w:val="4"/>
        </w:numPr>
      </w:pPr>
      <w:proofErr w:type="spellStart"/>
      <w:r>
        <w:t>Recentring</w:t>
      </w:r>
      <w:proofErr w:type="spellEnd"/>
      <w:r>
        <w:t xml:space="preserve"> the Junction as a community/cultural hub which may involve rebuilding/repositioning in the </w:t>
      </w:r>
      <w:proofErr w:type="spellStart"/>
      <w:r>
        <w:t>centre</w:t>
      </w:r>
      <w:proofErr w:type="spellEnd"/>
      <w:r>
        <w:t xml:space="preserve"> of the site. </w:t>
      </w:r>
    </w:p>
    <w:p w14:paraId="159A689C" w14:textId="77777777" w:rsidR="007E41A7" w:rsidRDefault="00DC6FDB" w:rsidP="007E41A7">
      <w:pPr>
        <w:pStyle w:val="ListParagraph"/>
        <w:numPr>
          <w:ilvl w:val="0"/>
          <w:numId w:val="4"/>
        </w:numPr>
      </w:pPr>
      <w:r w:rsidRPr="00DC6FDB">
        <w:t xml:space="preserve">Building up to accommodate housing and retail. </w:t>
      </w:r>
    </w:p>
    <w:p w14:paraId="7302C96B" w14:textId="7A86B4A4" w:rsidR="007E41A7" w:rsidRDefault="007E41A7" w:rsidP="007E41A7">
      <w:r>
        <w:t>Timescale</w:t>
      </w:r>
    </w:p>
    <w:p w14:paraId="7D33B1DF" w14:textId="06D0C088" w:rsidR="007E41A7" w:rsidRDefault="007E41A7" w:rsidP="007E41A7">
      <w:pPr>
        <w:pStyle w:val="ListParagraph"/>
        <w:numPr>
          <w:ilvl w:val="0"/>
          <w:numId w:val="6"/>
        </w:numPr>
      </w:pPr>
      <w:r>
        <w:t xml:space="preserve">Further consultation mid 2026 for submission end 2026. </w:t>
      </w:r>
    </w:p>
    <w:p w14:paraId="175E8D70" w14:textId="0A35CBDB" w:rsidR="007E41A7" w:rsidRDefault="007E41A7" w:rsidP="007E41A7">
      <w:pPr>
        <w:pStyle w:val="ListParagraph"/>
        <w:numPr>
          <w:ilvl w:val="0"/>
          <w:numId w:val="6"/>
        </w:numPr>
      </w:pPr>
      <w:r>
        <w:t>Adoption in 2028</w:t>
      </w:r>
    </w:p>
    <w:p w14:paraId="312B90DF" w14:textId="644E6231" w:rsidR="007E41A7" w:rsidRDefault="007E41A7" w:rsidP="007E41A7">
      <w:pPr>
        <w:pStyle w:val="ListParagraph"/>
        <w:numPr>
          <w:ilvl w:val="0"/>
          <w:numId w:val="6"/>
        </w:numPr>
      </w:pPr>
      <w:r>
        <w:t xml:space="preserve">Nothing specific published yet on when new houses </w:t>
      </w:r>
      <w:proofErr w:type="spellStart"/>
      <w:r>
        <w:t>etc</w:t>
      </w:r>
      <w:proofErr w:type="spellEnd"/>
      <w:r>
        <w:t xml:space="preserve"> would be built</w:t>
      </w:r>
    </w:p>
    <w:p w14:paraId="6BC19254" w14:textId="19A0F786" w:rsidR="007E41A7" w:rsidRPr="00DC6FDB" w:rsidRDefault="007E41A7" w:rsidP="007E41A7">
      <w:pPr>
        <w:pStyle w:val="ListParagraph"/>
        <w:numPr>
          <w:ilvl w:val="0"/>
          <w:numId w:val="6"/>
        </w:numPr>
      </w:pPr>
      <w:r>
        <w:t>Other consultations underway e.g., Mayoral light rail plan; Cambridge Growth Company, which may interfere with timescales</w:t>
      </w:r>
    </w:p>
    <w:p w14:paraId="2A153FFE" w14:textId="600DF213" w:rsidR="002D4AE9" w:rsidRDefault="00DC6FDB" w:rsidP="002D4AE9">
      <w:r>
        <w:t>Comments</w:t>
      </w:r>
      <w:r w:rsidR="00C91AB4">
        <w:t>/questions</w:t>
      </w:r>
      <w:r>
        <w:t xml:space="preserve"> raised in discussion</w:t>
      </w:r>
    </w:p>
    <w:p w14:paraId="0B3BDBCD" w14:textId="156B8A3F" w:rsidR="00C91AB4" w:rsidRDefault="00C91AB4" w:rsidP="0083528F">
      <w:pPr>
        <w:pStyle w:val="ListParagraph"/>
        <w:numPr>
          <w:ilvl w:val="0"/>
          <w:numId w:val="5"/>
        </w:numPr>
      </w:pPr>
      <w:r>
        <w:t>Will Supplementary Planning Documents be available with full detail? Council is awaiting government guidance on SPDs. The Masterplan guides decision making on spatial framework</w:t>
      </w:r>
    </w:p>
    <w:p w14:paraId="454A74C1" w14:textId="41C94EA4" w:rsidR="00C91AB4" w:rsidRDefault="00C91AB4" w:rsidP="0083528F">
      <w:pPr>
        <w:pStyle w:val="ListParagraph"/>
        <w:numPr>
          <w:ilvl w:val="0"/>
          <w:numId w:val="5"/>
        </w:numPr>
      </w:pPr>
      <w:r>
        <w:t>Site is owned mostly by Land Securities, but also by other ‘</w:t>
      </w:r>
      <w:proofErr w:type="gramStart"/>
      <w:r>
        <w:t>promoters’</w:t>
      </w:r>
      <w:proofErr w:type="gramEnd"/>
      <w:r>
        <w:t xml:space="preserve">. Land Securities are proposing to pull down and rebuild Cambridge Leisure – what are the costs and net zero implications. </w:t>
      </w:r>
    </w:p>
    <w:p w14:paraId="32318640" w14:textId="07B9059D" w:rsidR="00C91AB4" w:rsidRDefault="00C91AB4" w:rsidP="00DC6FDB">
      <w:pPr>
        <w:pStyle w:val="ListParagraph"/>
        <w:numPr>
          <w:ilvl w:val="0"/>
          <w:numId w:val="5"/>
        </w:numPr>
      </w:pPr>
      <w:r>
        <w:t xml:space="preserve">Proposal is to </w:t>
      </w:r>
      <w:proofErr w:type="gramStart"/>
      <w:r>
        <w:t>densify:</w:t>
      </w:r>
      <w:proofErr w:type="gramEnd"/>
      <w:r>
        <w:t xml:space="preserve"> retain the shops and build houses/flats. Flexibility as to the mix of retail, homes, parking. Residents are invited to feed in views</w:t>
      </w:r>
      <w:r w:rsidR="007E41A7">
        <w:t>, especially as to what size of homes/mix of houses/flats</w:t>
      </w:r>
      <w:r>
        <w:t xml:space="preserve">. </w:t>
      </w:r>
    </w:p>
    <w:p w14:paraId="71137E3A" w14:textId="2A76B5DF" w:rsidR="00C91AB4" w:rsidRDefault="007E41A7" w:rsidP="00DC6FDB">
      <w:pPr>
        <w:pStyle w:val="ListParagraph"/>
        <w:numPr>
          <w:ilvl w:val="0"/>
          <w:numId w:val="5"/>
        </w:numPr>
      </w:pPr>
      <w:r>
        <w:t>The</w:t>
      </w:r>
      <w:r w:rsidR="00C91AB4">
        <w:t xml:space="preserve"> Cambridge Growth </w:t>
      </w:r>
      <w:r>
        <w:t>Company plans. W</w:t>
      </w:r>
      <w:r w:rsidR="00C91AB4">
        <w:t xml:space="preserve">ill this increase the amount of housing being built on our local sites? The Growth Plan is subject to the same constraints as the Local Plan. </w:t>
      </w:r>
    </w:p>
    <w:p w14:paraId="099081A7" w14:textId="39CE8FFD" w:rsidR="00C91AB4" w:rsidRDefault="00C91AB4" w:rsidP="00DC6FDB">
      <w:pPr>
        <w:pStyle w:val="ListParagraph"/>
        <w:numPr>
          <w:ilvl w:val="0"/>
          <w:numId w:val="5"/>
        </w:numPr>
      </w:pPr>
      <w:r>
        <w:lastRenderedPageBreak/>
        <w:t>Hills Road Sixth Form College students have insufficient independent study or socializing facilities. Their use of Cambridge Leisure site is subject to Land Securities. What additional provision should be there for them?</w:t>
      </w:r>
    </w:p>
    <w:p w14:paraId="18D4FADB" w14:textId="4614EC8A" w:rsidR="00C91AB4" w:rsidRDefault="00C91AB4" w:rsidP="00DC6FDB">
      <w:pPr>
        <w:pStyle w:val="ListParagraph"/>
        <w:numPr>
          <w:ilvl w:val="0"/>
          <w:numId w:val="5"/>
        </w:numPr>
      </w:pPr>
      <w:r>
        <w:t xml:space="preserve">How does the Local Plan calculate /decide who are key users of the site? Residents/students/visitors. </w:t>
      </w:r>
      <w:r w:rsidR="007E41A7">
        <w:t>Residents know to avoid the site at lunchtime but does the Local Plan team know this?</w:t>
      </w:r>
    </w:p>
    <w:p w14:paraId="7C78401C" w14:textId="2B70B275" w:rsidR="007E41A7" w:rsidRDefault="007E41A7" w:rsidP="00DC6FDB">
      <w:pPr>
        <w:pStyle w:val="ListParagraph"/>
        <w:numPr>
          <w:ilvl w:val="0"/>
          <w:numId w:val="5"/>
        </w:numPr>
      </w:pPr>
      <w:r>
        <w:t xml:space="preserve">Height of buildings on Clifton Road. </w:t>
      </w:r>
      <w:proofErr w:type="spellStart"/>
      <w:r>
        <w:t>Rustat</w:t>
      </w:r>
      <w:proofErr w:type="spellEnd"/>
      <w:r>
        <w:t xml:space="preserve"> Avenue residents and west side of </w:t>
      </w:r>
      <w:proofErr w:type="spellStart"/>
      <w:r>
        <w:t>Rustat</w:t>
      </w:r>
      <w:proofErr w:type="spellEnd"/>
      <w:r>
        <w:t xml:space="preserve"> Road residents have south facing balconies and gardens and would very much like not to be overlooked/have their sunshine taken away. </w:t>
      </w:r>
    </w:p>
    <w:p w14:paraId="5E53D497" w14:textId="56BFA065" w:rsidR="007E41A7" w:rsidRDefault="007E41A7" w:rsidP="00DC6FDB">
      <w:pPr>
        <w:pStyle w:val="ListParagraph"/>
        <w:numPr>
          <w:ilvl w:val="0"/>
          <w:numId w:val="5"/>
        </w:numPr>
      </w:pPr>
      <w:r>
        <w:t xml:space="preserve">Water supply is insufficient. There is a water scarcity group meeting regularly. Water preservation features built in to design of newbuilds. Reservoir will take years to be available. </w:t>
      </w:r>
      <w:r w:rsidR="003B2460">
        <w:t xml:space="preserve">Water supply is the ‘red line’/the foundation for all other decisions. Development will not happen without sufficient water. </w:t>
      </w:r>
    </w:p>
    <w:p w14:paraId="525DADBA" w14:textId="39F50117" w:rsidR="003B2460" w:rsidRDefault="003B2460" w:rsidP="00DC6FDB">
      <w:pPr>
        <w:pStyle w:val="ListParagraph"/>
        <w:numPr>
          <w:ilvl w:val="0"/>
          <w:numId w:val="5"/>
        </w:numPr>
      </w:pPr>
      <w:r>
        <w:t xml:space="preserve">How can we avoid developers rowing back on environmental standards? The council has strict monitoring and policy control standards and environmental standards are central to that. </w:t>
      </w:r>
    </w:p>
    <w:p w14:paraId="5D85F329" w14:textId="31C5E752" w:rsidR="004B4876" w:rsidRDefault="003B2460" w:rsidP="002D4AE9">
      <w:pPr>
        <w:pStyle w:val="ListParagraph"/>
        <w:numPr>
          <w:ilvl w:val="0"/>
          <w:numId w:val="5"/>
        </w:numPr>
      </w:pPr>
      <w:r>
        <w:t xml:space="preserve">To what extent is health provision </w:t>
      </w:r>
      <w:r w:rsidR="002D4AE9">
        <w:t xml:space="preserve">considered in the Local </w:t>
      </w:r>
      <w:r>
        <w:t>P</w:t>
      </w:r>
      <w:r w:rsidR="002D4AE9">
        <w:t xml:space="preserve">lan. Cambridge planning dept and </w:t>
      </w:r>
      <w:r w:rsidR="00DC6FDB">
        <w:t>Addenbrooke’s</w:t>
      </w:r>
      <w:r w:rsidR="002D4AE9">
        <w:t xml:space="preserve"> are commissioning a joint study</w:t>
      </w:r>
      <w:r w:rsidR="004B4876">
        <w:t xml:space="preserve"> about how planning can help to deliver a new model of healthcare (hub model). There will soon be an engagement session on the local Plan for NHS trusts.</w:t>
      </w:r>
    </w:p>
    <w:p w14:paraId="37F5C1B2" w14:textId="3C89AAE1" w:rsidR="003B2460" w:rsidRDefault="003B2460" w:rsidP="002D4AE9">
      <w:pPr>
        <w:pStyle w:val="ListParagraph"/>
        <w:numPr>
          <w:ilvl w:val="0"/>
          <w:numId w:val="5"/>
        </w:numPr>
      </w:pPr>
      <w:r>
        <w:t xml:space="preserve">The plan for a new railway bridge coming into Clifton Road and accessible via the Gloria Carpenter parklet requires considerably more detailed thinking through to avoid detrimental impacts on existing and envisaged residents in the </w:t>
      </w:r>
      <w:proofErr w:type="spellStart"/>
      <w:r>
        <w:t>Rustat</w:t>
      </w:r>
      <w:proofErr w:type="spellEnd"/>
      <w:r>
        <w:t xml:space="preserve"> Road area. We recommend regular consultation with residents. </w:t>
      </w:r>
    </w:p>
    <w:p w14:paraId="4D9642AF" w14:textId="7F4F604F" w:rsidR="004B4876" w:rsidRDefault="004B4876" w:rsidP="002D4AE9"/>
    <w:p w14:paraId="6AFA7961" w14:textId="77777777" w:rsidR="002D4AE9" w:rsidRDefault="002D4AE9" w:rsidP="002D4AE9"/>
    <w:sectPr w:rsidR="002D4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ADA"/>
    <w:multiLevelType w:val="hybridMultilevel"/>
    <w:tmpl w:val="AA063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136C3"/>
    <w:multiLevelType w:val="hybridMultilevel"/>
    <w:tmpl w:val="3686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4BC3"/>
    <w:multiLevelType w:val="hybridMultilevel"/>
    <w:tmpl w:val="7FC8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C3C91"/>
    <w:multiLevelType w:val="hybridMultilevel"/>
    <w:tmpl w:val="ABE0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516BA"/>
    <w:multiLevelType w:val="hybridMultilevel"/>
    <w:tmpl w:val="3CD4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C86A74"/>
    <w:multiLevelType w:val="hybridMultilevel"/>
    <w:tmpl w:val="8448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242966">
    <w:abstractNumId w:val="3"/>
  </w:num>
  <w:num w:numId="2" w16cid:durableId="1861118496">
    <w:abstractNumId w:val="0"/>
  </w:num>
  <w:num w:numId="3" w16cid:durableId="2108575485">
    <w:abstractNumId w:val="2"/>
  </w:num>
  <w:num w:numId="4" w16cid:durableId="1437991196">
    <w:abstractNumId w:val="4"/>
  </w:num>
  <w:num w:numId="5" w16cid:durableId="223414467">
    <w:abstractNumId w:val="5"/>
  </w:num>
  <w:num w:numId="6" w16cid:durableId="197625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61"/>
    <w:rsid w:val="000E646E"/>
    <w:rsid w:val="00277B76"/>
    <w:rsid w:val="002D4AE9"/>
    <w:rsid w:val="003B2460"/>
    <w:rsid w:val="004B4876"/>
    <w:rsid w:val="004B523A"/>
    <w:rsid w:val="007E41A7"/>
    <w:rsid w:val="0083528F"/>
    <w:rsid w:val="00A51261"/>
    <w:rsid w:val="00C91AB4"/>
    <w:rsid w:val="00DC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025B"/>
  <w15:chartTrackingRefBased/>
  <w15:docId w15:val="{3B85C4F7-5BA7-4A8C-94D7-44197050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261"/>
    <w:rPr>
      <w:rFonts w:eastAsiaTheme="majorEastAsia" w:cstheme="majorBidi"/>
      <w:color w:val="272727" w:themeColor="text1" w:themeTint="D8"/>
    </w:rPr>
  </w:style>
  <w:style w:type="paragraph" w:styleId="Title">
    <w:name w:val="Title"/>
    <w:basedOn w:val="Normal"/>
    <w:next w:val="Normal"/>
    <w:link w:val="TitleChar"/>
    <w:uiPriority w:val="10"/>
    <w:qFormat/>
    <w:rsid w:val="00A51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261"/>
    <w:pPr>
      <w:spacing w:before="160"/>
      <w:jc w:val="center"/>
    </w:pPr>
    <w:rPr>
      <w:i/>
      <w:iCs/>
      <w:color w:val="404040" w:themeColor="text1" w:themeTint="BF"/>
    </w:rPr>
  </w:style>
  <w:style w:type="character" w:customStyle="1" w:styleId="QuoteChar">
    <w:name w:val="Quote Char"/>
    <w:basedOn w:val="DefaultParagraphFont"/>
    <w:link w:val="Quote"/>
    <w:uiPriority w:val="29"/>
    <w:rsid w:val="00A51261"/>
    <w:rPr>
      <w:i/>
      <w:iCs/>
      <w:color w:val="404040" w:themeColor="text1" w:themeTint="BF"/>
    </w:rPr>
  </w:style>
  <w:style w:type="paragraph" w:styleId="ListParagraph">
    <w:name w:val="List Paragraph"/>
    <w:basedOn w:val="Normal"/>
    <w:uiPriority w:val="34"/>
    <w:qFormat/>
    <w:rsid w:val="00A51261"/>
    <w:pPr>
      <w:ind w:left="720"/>
      <w:contextualSpacing/>
    </w:pPr>
  </w:style>
  <w:style w:type="character" w:styleId="IntenseEmphasis">
    <w:name w:val="Intense Emphasis"/>
    <w:basedOn w:val="DefaultParagraphFont"/>
    <w:uiPriority w:val="21"/>
    <w:qFormat/>
    <w:rsid w:val="00A51261"/>
    <w:rPr>
      <w:i/>
      <w:iCs/>
      <w:color w:val="0F4761" w:themeColor="accent1" w:themeShade="BF"/>
    </w:rPr>
  </w:style>
  <w:style w:type="paragraph" w:styleId="IntenseQuote">
    <w:name w:val="Intense Quote"/>
    <w:basedOn w:val="Normal"/>
    <w:next w:val="Normal"/>
    <w:link w:val="IntenseQuoteChar"/>
    <w:uiPriority w:val="30"/>
    <w:qFormat/>
    <w:rsid w:val="00A51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261"/>
    <w:rPr>
      <w:i/>
      <w:iCs/>
      <w:color w:val="0F4761" w:themeColor="accent1" w:themeShade="BF"/>
    </w:rPr>
  </w:style>
  <w:style w:type="character" w:styleId="IntenseReference">
    <w:name w:val="Intense Reference"/>
    <w:basedOn w:val="DefaultParagraphFont"/>
    <w:uiPriority w:val="32"/>
    <w:qFormat/>
    <w:rsid w:val="00A51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Davies</dc:creator>
  <cp:keywords/>
  <dc:description/>
  <cp:lastModifiedBy>Claire Cameron</cp:lastModifiedBy>
  <cp:revision>2</cp:revision>
  <dcterms:created xsi:type="dcterms:W3CDTF">2026-01-18T07:32:00Z</dcterms:created>
  <dcterms:modified xsi:type="dcterms:W3CDTF">2026-01-19T18:55:00Z</dcterms:modified>
</cp:coreProperties>
</file>