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53FD" w14:textId="77AFAFCF" w:rsidR="005351EA" w:rsidRPr="005351EA" w:rsidRDefault="005351EA" w:rsidP="00056518">
      <w:pPr>
        <w:pStyle w:val="NormalWeb"/>
        <w:spacing w:before="0" w:beforeAutospacing="0" w:after="161" w:afterAutospacing="0"/>
        <w:rPr>
          <w:rFonts w:ascii="Arial" w:hAnsi="Arial" w:cs="Arial"/>
          <w:b/>
          <w:bCs/>
          <w:color w:val="000000"/>
        </w:rPr>
      </w:pPr>
      <w:r>
        <w:rPr>
          <w:rFonts w:ascii="Arial" w:hAnsi="Arial" w:cs="Arial"/>
          <w:b/>
          <w:bCs/>
          <w:color w:val="000000"/>
        </w:rPr>
        <w:t xml:space="preserve">PERMISSION IS NOT GIVEN FOR THIS RESPONSE TO BE SUMMARISED OR OTHERWISE PROCESSED BY ARTIFICIAL INTELLIGENCE OR ANY OTHER FORM OF </w:t>
      </w:r>
      <w:r w:rsidR="00A4290D">
        <w:rPr>
          <w:rFonts w:ascii="Arial" w:hAnsi="Arial" w:cs="Arial"/>
          <w:b/>
          <w:bCs/>
          <w:color w:val="000000"/>
        </w:rPr>
        <w:t>SOFTWARE PROGRAMME.  IT MUST BE REVIEWED IN FULL, IN ITS ORIGINAL TEXT AS PRESENTED.</w:t>
      </w:r>
    </w:p>
    <w:p w14:paraId="42CC373B" w14:textId="77777777" w:rsidR="00475246" w:rsidRDefault="00475246" w:rsidP="00056518">
      <w:pPr>
        <w:pStyle w:val="NormalWeb"/>
        <w:spacing w:before="0" w:beforeAutospacing="0" w:after="161" w:afterAutospacing="0"/>
        <w:rPr>
          <w:rFonts w:ascii="Arial" w:hAnsi="Arial" w:cs="Arial"/>
          <w:color w:val="000000"/>
        </w:rPr>
      </w:pPr>
    </w:p>
    <w:p w14:paraId="7D1DE7BD" w14:textId="77777777" w:rsidR="00F772B5" w:rsidRDefault="00F772B5" w:rsidP="00056518">
      <w:pPr>
        <w:pStyle w:val="NormalWeb"/>
        <w:spacing w:before="0" w:beforeAutospacing="0" w:after="161" w:afterAutospacing="0"/>
        <w:rPr>
          <w:rFonts w:ascii="Arial" w:hAnsi="Arial" w:cs="Arial"/>
          <w:color w:val="000000"/>
        </w:rPr>
      </w:pPr>
    </w:p>
    <w:p w14:paraId="41F2552C" w14:textId="77777777" w:rsidR="00F772B5" w:rsidRDefault="00F772B5" w:rsidP="00056518">
      <w:pPr>
        <w:pStyle w:val="NormalWeb"/>
        <w:spacing w:before="0" w:beforeAutospacing="0" w:after="161" w:afterAutospacing="0"/>
        <w:rPr>
          <w:rFonts w:ascii="Arial" w:hAnsi="Arial" w:cs="Arial"/>
          <w:color w:val="000000"/>
        </w:rPr>
      </w:pPr>
    </w:p>
    <w:p w14:paraId="6D19D091" w14:textId="77777777" w:rsidR="00F772B5" w:rsidRDefault="00F772B5" w:rsidP="00056518">
      <w:pPr>
        <w:pStyle w:val="NormalWeb"/>
        <w:spacing w:before="0" w:beforeAutospacing="0" w:after="161" w:afterAutospacing="0"/>
        <w:rPr>
          <w:rFonts w:ascii="Arial" w:hAnsi="Arial" w:cs="Arial"/>
          <w:color w:val="000000"/>
        </w:rPr>
      </w:pPr>
    </w:p>
    <w:p w14:paraId="0AEDEB50" w14:textId="04BFDA6B" w:rsidR="00056518" w:rsidRPr="00552C05" w:rsidRDefault="00056518" w:rsidP="00056518">
      <w:pPr>
        <w:pStyle w:val="NormalWeb"/>
        <w:spacing w:before="0" w:beforeAutospacing="0" w:after="161" w:afterAutospacing="0"/>
        <w:rPr>
          <w:rFonts w:ascii="Arial" w:hAnsi="Arial" w:cs="Arial"/>
        </w:rPr>
      </w:pPr>
      <w:r w:rsidRPr="00552C05">
        <w:rPr>
          <w:rFonts w:ascii="Arial" w:hAnsi="Arial" w:cs="Arial"/>
          <w:color w:val="000000"/>
        </w:rPr>
        <w:t>Little Abington Pa</w:t>
      </w:r>
      <w:r w:rsidR="006753BF">
        <w:rPr>
          <w:rFonts w:ascii="Arial" w:hAnsi="Arial" w:cs="Arial"/>
          <w:color w:val="000000"/>
        </w:rPr>
        <w:t>r</w:t>
      </w:r>
      <w:r w:rsidRPr="00552C05">
        <w:rPr>
          <w:rFonts w:ascii="Arial" w:hAnsi="Arial" w:cs="Arial"/>
          <w:color w:val="000000"/>
        </w:rPr>
        <w:t xml:space="preserve">ish Council strongly OBJECTS to the </w:t>
      </w:r>
      <w:r w:rsidR="0081684C" w:rsidRPr="00552C05">
        <w:rPr>
          <w:rFonts w:ascii="Arial" w:hAnsi="Arial" w:cs="Arial"/>
          <w:color w:val="000000"/>
        </w:rPr>
        <w:t xml:space="preserve">proposed development at </w:t>
      </w:r>
      <w:r w:rsidRPr="00552C05">
        <w:rPr>
          <w:rFonts w:ascii="Arial" w:hAnsi="Arial" w:cs="Arial"/>
          <w:color w:val="000000"/>
        </w:rPr>
        <w:t>Grange Farm as proposed in the Draft Greater Cambridge Local Plan (the “</w:t>
      </w:r>
      <w:r w:rsidRPr="00552C05">
        <w:rPr>
          <w:rFonts w:ascii="Arial" w:hAnsi="Arial" w:cs="Arial"/>
          <w:b/>
          <w:bCs/>
          <w:color w:val="000000"/>
        </w:rPr>
        <w:t>Draft Plan</w:t>
      </w:r>
      <w:r w:rsidRPr="00552C05">
        <w:rPr>
          <w:rFonts w:ascii="Arial" w:hAnsi="Arial" w:cs="Arial"/>
          <w:color w:val="000000"/>
        </w:rPr>
        <w:t>”)</w:t>
      </w:r>
      <w:r w:rsidR="0081684C" w:rsidRPr="00552C05">
        <w:rPr>
          <w:rFonts w:ascii="Arial" w:hAnsi="Arial" w:cs="Arial"/>
          <w:color w:val="000000"/>
        </w:rPr>
        <w:t xml:space="preserve"> at Policy S/GF: “Land adjacent to A11 and A1307 at Grange Farm” (the “</w:t>
      </w:r>
      <w:r w:rsidR="0081684C" w:rsidRPr="00552C05">
        <w:rPr>
          <w:rFonts w:ascii="Arial" w:hAnsi="Arial" w:cs="Arial"/>
          <w:b/>
          <w:bCs/>
          <w:color w:val="000000"/>
        </w:rPr>
        <w:t>Proposed Grange Farm Development</w:t>
      </w:r>
      <w:r w:rsidR="0081684C" w:rsidRPr="00552C05">
        <w:rPr>
          <w:rFonts w:ascii="Arial" w:hAnsi="Arial" w:cs="Arial"/>
          <w:color w:val="000000"/>
        </w:rPr>
        <w:t>”).</w:t>
      </w:r>
      <w:r w:rsidR="006753BF">
        <w:rPr>
          <w:rFonts w:ascii="Arial" w:hAnsi="Arial" w:cs="Arial"/>
          <w:color w:val="000000"/>
        </w:rPr>
        <w:t xml:space="preserve">  Our reasons are as set out below.</w:t>
      </w:r>
    </w:p>
    <w:p w14:paraId="06FC8B37" w14:textId="799B823C" w:rsidR="00A2560B" w:rsidRPr="00552C05" w:rsidRDefault="00A2560B" w:rsidP="00056518">
      <w:pPr>
        <w:numPr>
          <w:ilvl w:val="0"/>
          <w:numId w:val="1"/>
        </w:numPr>
        <w:spacing w:after="161"/>
        <w:jc w:val="both"/>
        <w:rPr>
          <w:rFonts w:ascii="Arial" w:eastAsia="Times New Roman" w:hAnsi="Arial" w:cs="Arial"/>
          <w:b/>
          <w:bCs/>
          <w:color w:val="000000"/>
        </w:rPr>
      </w:pPr>
      <w:r w:rsidRPr="00552C05">
        <w:rPr>
          <w:rFonts w:ascii="Arial" w:eastAsia="Times New Roman" w:hAnsi="Arial" w:cs="Arial"/>
          <w:b/>
          <w:bCs/>
          <w:color w:val="000000"/>
        </w:rPr>
        <w:t>Unnecessary development which is not required or justified by reference to identified need</w:t>
      </w:r>
    </w:p>
    <w:p w14:paraId="788F2FE6" w14:textId="27154E59" w:rsidR="00A2560B" w:rsidRPr="00552C05" w:rsidRDefault="00A2560B" w:rsidP="00A2560B">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Policy S/DS: “Development strategy” of the </w:t>
      </w:r>
      <w:r w:rsidR="007D2236" w:rsidRPr="00552C05">
        <w:rPr>
          <w:rFonts w:ascii="Arial" w:eastAsia="Times New Roman" w:hAnsi="Arial" w:cs="Arial"/>
          <w:color w:val="000000"/>
        </w:rPr>
        <w:t>Draft</w:t>
      </w:r>
      <w:r w:rsidRPr="00552C05">
        <w:rPr>
          <w:rFonts w:ascii="Arial" w:eastAsia="Times New Roman" w:hAnsi="Arial" w:cs="Arial"/>
          <w:color w:val="000000"/>
        </w:rPr>
        <w:t xml:space="preserve"> Plan states that the total additional homes to be identified to meet need over the period through to 2045 is 10,330.  The Draft Plan </w:t>
      </w:r>
      <w:r w:rsidR="00AE20A5" w:rsidRPr="00552C05">
        <w:rPr>
          <w:rFonts w:ascii="Arial" w:eastAsia="Times New Roman" w:hAnsi="Arial" w:cs="Arial"/>
          <w:color w:val="000000"/>
        </w:rPr>
        <w:t xml:space="preserve">instead </w:t>
      </w:r>
      <w:r w:rsidRPr="00552C05">
        <w:rPr>
          <w:rFonts w:ascii="Arial" w:eastAsia="Times New Roman" w:hAnsi="Arial" w:cs="Arial"/>
          <w:color w:val="000000"/>
        </w:rPr>
        <w:t>makes provision for a total additional supply of 13,463 homes</w:t>
      </w:r>
      <w:r w:rsidR="00AE20A5" w:rsidRPr="00552C05">
        <w:rPr>
          <w:rFonts w:ascii="Arial" w:eastAsia="Times New Roman" w:hAnsi="Arial" w:cs="Arial"/>
          <w:color w:val="000000"/>
        </w:rPr>
        <w:t xml:space="preserve"> over that period</w:t>
      </w:r>
      <w:r w:rsidRPr="00552C05">
        <w:rPr>
          <w:rFonts w:ascii="Arial" w:eastAsia="Times New Roman" w:hAnsi="Arial" w:cs="Arial"/>
          <w:color w:val="000000"/>
        </w:rPr>
        <w:t xml:space="preserve">, meaning an excess </w:t>
      </w:r>
      <w:r w:rsidR="00AE20A5" w:rsidRPr="00552C05">
        <w:rPr>
          <w:rFonts w:ascii="Arial" w:eastAsia="Times New Roman" w:hAnsi="Arial" w:cs="Arial"/>
          <w:color w:val="000000"/>
        </w:rPr>
        <w:t xml:space="preserve">capacity </w:t>
      </w:r>
      <w:r w:rsidRPr="00552C05">
        <w:rPr>
          <w:rFonts w:ascii="Arial" w:eastAsia="Times New Roman" w:hAnsi="Arial" w:cs="Arial"/>
          <w:color w:val="000000"/>
        </w:rPr>
        <w:t xml:space="preserve">of 3,133 homes beyond what the Draft Plan itself </w:t>
      </w:r>
      <w:r w:rsidR="006753BF">
        <w:rPr>
          <w:rFonts w:ascii="Arial" w:eastAsia="Times New Roman" w:hAnsi="Arial" w:cs="Arial"/>
          <w:color w:val="000000"/>
        </w:rPr>
        <w:t>states</w:t>
      </w:r>
      <w:r w:rsidR="006753BF" w:rsidRPr="00552C05">
        <w:rPr>
          <w:rFonts w:ascii="Arial" w:eastAsia="Times New Roman" w:hAnsi="Arial" w:cs="Arial"/>
          <w:color w:val="000000"/>
        </w:rPr>
        <w:t xml:space="preserve"> </w:t>
      </w:r>
      <w:r w:rsidRPr="00552C05">
        <w:rPr>
          <w:rFonts w:ascii="Arial" w:eastAsia="Times New Roman" w:hAnsi="Arial" w:cs="Arial"/>
          <w:color w:val="000000"/>
        </w:rPr>
        <w:t>to be the require</w:t>
      </w:r>
      <w:r w:rsidR="00AE20A5" w:rsidRPr="00552C05">
        <w:rPr>
          <w:rFonts w:ascii="Arial" w:eastAsia="Times New Roman" w:hAnsi="Arial" w:cs="Arial"/>
          <w:color w:val="000000"/>
        </w:rPr>
        <w:t>d need</w:t>
      </w:r>
      <w:r w:rsidRPr="00552C05">
        <w:rPr>
          <w:rFonts w:ascii="Arial" w:eastAsia="Times New Roman" w:hAnsi="Arial" w:cs="Arial"/>
          <w:color w:val="000000"/>
        </w:rPr>
        <w:t>.</w:t>
      </w:r>
    </w:p>
    <w:p w14:paraId="7FB226CB" w14:textId="776B6F64" w:rsidR="00A2560B" w:rsidRPr="00552C05" w:rsidRDefault="00A2560B" w:rsidP="00A2560B">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The </w:t>
      </w:r>
      <w:r w:rsidR="0081684C" w:rsidRPr="00552C05">
        <w:rPr>
          <w:rFonts w:ascii="Arial" w:eastAsia="Times New Roman" w:hAnsi="Arial" w:cs="Arial"/>
          <w:color w:val="000000"/>
        </w:rPr>
        <w:t>P</w:t>
      </w:r>
      <w:r w:rsidRPr="00552C05">
        <w:rPr>
          <w:rFonts w:ascii="Arial" w:eastAsia="Times New Roman" w:hAnsi="Arial" w:cs="Arial"/>
          <w:color w:val="000000"/>
        </w:rPr>
        <w:t xml:space="preserve">roposed Grange Farm </w:t>
      </w:r>
      <w:r w:rsidR="0081684C" w:rsidRPr="00552C05">
        <w:rPr>
          <w:rFonts w:ascii="Arial" w:eastAsia="Times New Roman" w:hAnsi="Arial" w:cs="Arial"/>
          <w:color w:val="000000"/>
        </w:rPr>
        <w:t xml:space="preserve">Development </w:t>
      </w:r>
      <w:r w:rsidRPr="00552C05">
        <w:rPr>
          <w:rFonts w:ascii="Arial" w:eastAsia="Times New Roman" w:hAnsi="Arial" w:cs="Arial"/>
          <w:color w:val="000000"/>
        </w:rPr>
        <w:t xml:space="preserve">represents 2,550 homes over that period through to 2045 (with a further 3,450 homes identified for the period beyond 2045) and is the </w:t>
      </w:r>
      <w:r w:rsidR="00AE20A5" w:rsidRPr="00552C05">
        <w:rPr>
          <w:rFonts w:ascii="Arial" w:eastAsia="Times New Roman" w:hAnsi="Arial" w:cs="Arial"/>
          <w:color w:val="000000"/>
        </w:rPr>
        <w:t xml:space="preserve">most </w:t>
      </w:r>
      <w:r w:rsidRPr="00552C05">
        <w:rPr>
          <w:rFonts w:ascii="Arial" w:eastAsia="Times New Roman" w:hAnsi="Arial" w:cs="Arial"/>
          <w:color w:val="000000"/>
        </w:rPr>
        <w:t>unsustainable, disproportionate and i</w:t>
      </w:r>
      <w:r w:rsidR="006753BF">
        <w:rPr>
          <w:rFonts w:ascii="Arial" w:eastAsia="Times New Roman" w:hAnsi="Arial" w:cs="Arial"/>
          <w:color w:val="000000"/>
        </w:rPr>
        <w:t>ll-</w:t>
      </w:r>
      <w:r w:rsidRPr="00552C05">
        <w:rPr>
          <w:rFonts w:ascii="Arial" w:eastAsia="Times New Roman" w:hAnsi="Arial" w:cs="Arial"/>
          <w:color w:val="000000"/>
        </w:rPr>
        <w:t>considered of those developments in the Draft Plan which could contribute to that overcapacity.</w:t>
      </w:r>
    </w:p>
    <w:p w14:paraId="60A957C9" w14:textId="7E85A2CE" w:rsidR="00A2560B" w:rsidRPr="00552C05" w:rsidRDefault="00A2560B" w:rsidP="00A2560B">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The </w:t>
      </w:r>
      <w:r w:rsidR="0081684C"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is therefore neither required nor justified in response to identified need.</w:t>
      </w:r>
      <w:r w:rsidR="00AE20A5" w:rsidRPr="00552C05">
        <w:rPr>
          <w:rFonts w:ascii="Arial" w:eastAsia="Times New Roman" w:hAnsi="Arial" w:cs="Arial"/>
          <w:color w:val="000000"/>
        </w:rPr>
        <w:t xml:space="preserve">  Even with</w:t>
      </w:r>
      <w:r w:rsidR="006753BF">
        <w:rPr>
          <w:rFonts w:ascii="Arial" w:eastAsia="Times New Roman" w:hAnsi="Arial" w:cs="Arial"/>
          <w:color w:val="000000"/>
        </w:rPr>
        <w:t>out</w:t>
      </w:r>
      <w:r w:rsidR="00AE20A5" w:rsidRPr="00552C05">
        <w:rPr>
          <w:rFonts w:ascii="Arial" w:eastAsia="Times New Roman" w:hAnsi="Arial" w:cs="Arial"/>
          <w:color w:val="000000"/>
        </w:rPr>
        <w:t xml:space="preserve"> the </w:t>
      </w:r>
      <w:r w:rsidR="0081684C" w:rsidRPr="00552C05">
        <w:rPr>
          <w:rFonts w:ascii="Arial" w:eastAsia="Times New Roman" w:hAnsi="Arial" w:cs="Arial"/>
          <w:color w:val="000000"/>
        </w:rPr>
        <w:t>Proposed Grange Farm Development</w:t>
      </w:r>
      <w:r w:rsidR="00AE20A5" w:rsidRPr="00552C05">
        <w:rPr>
          <w:rFonts w:ascii="Arial" w:eastAsia="Times New Roman" w:hAnsi="Arial" w:cs="Arial"/>
          <w:color w:val="000000"/>
        </w:rPr>
        <w:t>, there would still be an overcapacity of 587 homes in the Draft Plan.</w:t>
      </w:r>
    </w:p>
    <w:p w14:paraId="73FCED5F" w14:textId="77777777" w:rsidR="00BF5C66" w:rsidRDefault="00BF5C66" w:rsidP="00A2560B">
      <w:pPr>
        <w:spacing w:after="161"/>
        <w:ind w:left="720"/>
        <w:jc w:val="both"/>
        <w:rPr>
          <w:rFonts w:ascii="Arial" w:eastAsia="Times New Roman" w:hAnsi="Arial" w:cs="Arial"/>
          <w:color w:val="000000"/>
        </w:rPr>
      </w:pPr>
      <w:r>
        <w:rPr>
          <w:rFonts w:ascii="Arial" w:eastAsia="Times New Roman" w:hAnsi="Arial" w:cs="Arial"/>
          <w:color w:val="000000"/>
        </w:rPr>
        <w:t xml:space="preserve">In any event, the projections in the Draft Plan for additional population growth and corresponding supply of homes are asserted without any presentation of evidence underpinning those or the relevant sensitivity analysis.  The figures in the Draft Plan need to be themselves justified and subject to scrutiny before they can be accepted as the basis for housing development.  For example, as sensitivity analysis, it could well be the case the proposed </w:t>
      </w:r>
      <w:proofErr w:type="spellStart"/>
      <w:r>
        <w:rPr>
          <w:rFonts w:ascii="Arial" w:eastAsia="Times New Roman" w:hAnsi="Arial" w:cs="Arial"/>
          <w:color w:val="000000"/>
        </w:rPr>
        <w:t>metropolisation</w:t>
      </w:r>
      <w:proofErr w:type="spellEnd"/>
      <w:r>
        <w:rPr>
          <w:rFonts w:ascii="Arial" w:eastAsia="Times New Roman" w:hAnsi="Arial" w:cs="Arial"/>
          <w:color w:val="000000"/>
        </w:rPr>
        <w:t xml:space="preserve"> of South Cambridgeshire would itself disincentivise population growth, as it would no longer hold the current attraction for works of a small city and rural setting.  Evidence and sensitivity analysis must be presented with robust analysis and for scrutiny before the figures in the Draft Plan could be considered reliable.  Even if that was to be the case, the Proposed Grange Farm Development continues to be unnecessary for the reasons set out above.</w:t>
      </w:r>
    </w:p>
    <w:p w14:paraId="3AED5A7A" w14:textId="67C3BCA2" w:rsidR="003A339E" w:rsidRPr="00552C05" w:rsidRDefault="00D96E70" w:rsidP="00A2560B">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As such, the </w:t>
      </w:r>
      <w:r w:rsidR="0081684C"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should be removed from the Draft Plan.</w:t>
      </w:r>
    </w:p>
    <w:p w14:paraId="24DEBAAF" w14:textId="77777777" w:rsidR="000075C6" w:rsidRPr="00552C05" w:rsidRDefault="000075C6" w:rsidP="000075C6">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lastRenderedPageBreak/>
        <w:t>Alternative sites for development are more appropriate than the Proposed Grange Farm Development</w:t>
      </w:r>
    </w:p>
    <w:p w14:paraId="2A1E6F2D" w14:textId="3BC9F259" w:rsidR="004F1957" w:rsidRPr="00552C05" w:rsidRDefault="00576D83" w:rsidP="000075C6">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It was never the </w:t>
      </w:r>
      <w:r w:rsidR="00E71F2A">
        <w:rPr>
          <w:rFonts w:ascii="Arial" w:eastAsia="Times New Roman" w:hAnsi="Arial" w:cs="Arial"/>
          <w:color w:val="000000"/>
        </w:rPr>
        <w:t xml:space="preserve">original </w:t>
      </w:r>
      <w:r w:rsidRPr="00552C05">
        <w:rPr>
          <w:rFonts w:ascii="Arial" w:eastAsia="Times New Roman" w:hAnsi="Arial" w:cs="Arial"/>
          <w:color w:val="000000"/>
        </w:rPr>
        <w:t xml:space="preserve">intention for Grange Farm to be included in the Draft Plan – its addition has only occurred as a result of </w:t>
      </w:r>
      <w:r w:rsidR="00AF3D09" w:rsidRPr="00552C05">
        <w:rPr>
          <w:rFonts w:ascii="Arial" w:eastAsia="Times New Roman" w:hAnsi="Arial" w:cs="Arial"/>
          <w:color w:val="000000"/>
        </w:rPr>
        <w:t xml:space="preserve">the recent </w:t>
      </w:r>
      <w:r w:rsidR="004D789B" w:rsidRPr="00552C05">
        <w:rPr>
          <w:rFonts w:ascii="Arial" w:eastAsia="Times New Roman" w:hAnsi="Arial" w:cs="Arial"/>
          <w:color w:val="000000"/>
        </w:rPr>
        <w:t>decision</w:t>
      </w:r>
      <w:r w:rsidR="00AF3D09" w:rsidRPr="00552C05">
        <w:rPr>
          <w:rFonts w:ascii="Arial" w:eastAsia="Times New Roman" w:hAnsi="Arial" w:cs="Arial"/>
          <w:color w:val="000000"/>
        </w:rPr>
        <w:t xml:space="preserve"> by the UK Government </w:t>
      </w:r>
      <w:r w:rsidR="004D789B" w:rsidRPr="00552C05">
        <w:rPr>
          <w:rFonts w:ascii="Arial" w:eastAsia="Times New Roman" w:hAnsi="Arial" w:cs="Arial"/>
          <w:color w:val="000000"/>
        </w:rPr>
        <w:t xml:space="preserve">to remove funding for the prospective relocation of wastewater treatment works from Cowley Road in Cambridge to Horningsea </w:t>
      </w:r>
      <w:r w:rsidR="00AE1769" w:rsidRPr="00552C05">
        <w:rPr>
          <w:rFonts w:ascii="Arial" w:eastAsia="Times New Roman" w:hAnsi="Arial" w:cs="Arial"/>
          <w:color w:val="000000"/>
        </w:rPr>
        <w:t>(</w:t>
      </w:r>
      <w:hyperlink r:id="rId7" w:history="1">
        <w:r w:rsidR="00AE1769" w:rsidRPr="00552C05">
          <w:rPr>
            <w:rStyle w:val="Hyperlink"/>
            <w:rFonts w:ascii="Arial" w:eastAsia="Times New Roman" w:hAnsi="Arial" w:cs="Arial"/>
          </w:rPr>
          <w:t>link here</w:t>
        </w:r>
      </w:hyperlink>
      <w:r w:rsidR="004D789B" w:rsidRPr="00552C05">
        <w:rPr>
          <w:rFonts w:ascii="Arial" w:eastAsia="Times New Roman" w:hAnsi="Arial" w:cs="Arial"/>
          <w:color w:val="000000"/>
        </w:rPr>
        <w:t>)</w:t>
      </w:r>
      <w:r w:rsidR="004332AD" w:rsidRPr="00552C05">
        <w:rPr>
          <w:rFonts w:ascii="Arial" w:eastAsia="Times New Roman" w:hAnsi="Arial" w:cs="Arial"/>
          <w:color w:val="000000"/>
        </w:rPr>
        <w:t xml:space="preserve"> (the </w:t>
      </w:r>
      <w:r w:rsidR="002C5FA6" w:rsidRPr="00552C05">
        <w:rPr>
          <w:rFonts w:ascii="Arial" w:eastAsia="Times New Roman" w:hAnsi="Arial" w:cs="Arial"/>
          <w:color w:val="000000"/>
        </w:rPr>
        <w:t>“</w:t>
      </w:r>
      <w:r w:rsidR="004332AD" w:rsidRPr="00552C05">
        <w:rPr>
          <w:rFonts w:ascii="Arial" w:eastAsia="Times New Roman" w:hAnsi="Arial" w:cs="Arial"/>
          <w:b/>
          <w:bCs/>
          <w:color w:val="000000"/>
        </w:rPr>
        <w:t>Cowley Development</w:t>
      </w:r>
      <w:r w:rsidR="002C5FA6" w:rsidRPr="00552C05">
        <w:rPr>
          <w:rFonts w:ascii="Arial" w:eastAsia="Times New Roman" w:hAnsi="Arial" w:cs="Arial"/>
          <w:color w:val="000000"/>
        </w:rPr>
        <w:t>”</w:t>
      </w:r>
      <w:r w:rsidR="004332AD" w:rsidRPr="00552C05">
        <w:rPr>
          <w:rFonts w:ascii="Arial" w:eastAsia="Times New Roman" w:hAnsi="Arial" w:cs="Arial"/>
          <w:color w:val="000000"/>
        </w:rPr>
        <w:t>)</w:t>
      </w:r>
      <w:r w:rsidR="004D789B" w:rsidRPr="00552C05">
        <w:rPr>
          <w:rFonts w:ascii="Arial" w:eastAsia="Times New Roman" w:hAnsi="Arial" w:cs="Arial"/>
          <w:color w:val="000000"/>
        </w:rPr>
        <w:t xml:space="preserve">.  Had such relocation proceeded, it would </w:t>
      </w:r>
      <w:r w:rsidR="00FA0B7B" w:rsidRPr="00552C05">
        <w:rPr>
          <w:rFonts w:ascii="Arial" w:eastAsia="Times New Roman" w:hAnsi="Arial" w:cs="Arial"/>
          <w:color w:val="000000"/>
        </w:rPr>
        <w:t xml:space="preserve">have led to the development of the former site of those wastewater treatment works to deliver some </w:t>
      </w:r>
      <w:r w:rsidR="000504E1" w:rsidRPr="00552C05">
        <w:rPr>
          <w:rFonts w:ascii="Arial" w:eastAsia="Times New Roman" w:hAnsi="Arial" w:cs="Arial"/>
          <w:color w:val="000000"/>
        </w:rPr>
        <w:t>8</w:t>
      </w:r>
      <w:r w:rsidR="00FA0B7B" w:rsidRPr="00552C05">
        <w:rPr>
          <w:rFonts w:ascii="Arial" w:eastAsia="Times New Roman" w:hAnsi="Arial" w:cs="Arial"/>
          <w:color w:val="000000"/>
        </w:rPr>
        <w:t>,</w:t>
      </w:r>
      <w:r w:rsidR="000504E1" w:rsidRPr="00552C05">
        <w:rPr>
          <w:rFonts w:ascii="Arial" w:eastAsia="Times New Roman" w:hAnsi="Arial" w:cs="Arial"/>
          <w:color w:val="000000"/>
        </w:rPr>
        <w:t>3</w:t>
      </w:r>
      <w:r w:rsidR="00FA0B7B" w:rsidRPr="00552C05">
        <w:rPr>
          <w:rFonts w:ascii="Arial" w:eastAsia="Times New Roman" w:hAnsi="Arial" w:cs="Arial"/>
          <w:color w:val="000000"/>
        </w:rPr>
        <w:t xml:space="preserve">00 dwellings – for which </w:t>
      </w:r>
      <w:r w:rsidR="00B102B5" w:rsidRPr="00552C05">
        <w:rPr>
          <w:rFonts w:ascii="Arial" w:eastAsia="Times New Roman" w:hAnsi="Arial" w:cs="Arial"/>
          <w:color w:val="000000"/>
        </w:rPr>
        <w:t xml:space="preserve">planning </w:t>
      </w:r>
      <w:r w:rsidR="00FA0B7B" w:rsidRPr="00552C05">
        <w:rPr>
          <w:rFonts w:ascii="Arial" w:eastAsia="Times New Roman" w:hAnsi="Arial" w:cs="Arial"/>
          <w:color w:val="000000"/>
        </w:rPr>
        <w:t xml:space="preserve">application </w:t>
      </w:r>
      <w:r w:rsidR="00B102B5" w:rsidRPr="00552C05">
        <w:rPr>
          <w:rFonts w:ascii="Arial" w:eastAsia="Times New Roman" w:hAnsi="Arial" w:cs="Arial"/>
          <w:color w:val="000000"/>
        </w:rPr>
        <w:t>was already well-developed (</w:t>
      </w:r>
      <w:hyperlink r:id="rId8" w:history="1">
        <w:r w:rsidR="000504E1" w:rsidRPr="00552C05">
          <w:rPr>
            <w:rStyle w:val="Hyperlink"/>
            <w:rFonts w:ascii="Arial" w:eastAsia="Times New Roman" w:hAnsi="Arial" w:cs="Arial"/>
          </w:rPr>
          <w:t>link here</w:t>
        </w:r>
      </w:hyperlink>
      <w:r w:rsidR="00B102B5" w:rsidRPr="00552C05">
        <w:rPr>
          <w:rFonts w:ascii="Arial" w:eastAsia="Times New Roman" w:hAnsi="Arial" w:cs="Arial"/>
          <w:color w:val="000000"/>
        </w:rPr>
        <w:t>).</w:t>
      </w:r>
    </w:p>
    <w:p w14:paraId="13D7D1D9" w14:textId="5A11BA33" w:rsidR="00BF5C66" w:rsidRPr="00552C05" w:rsidRDefault="004332AD" w:rsidP="00360CD4">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Draft Plan clearly seeks to substitute the Cowley Development with the </w:t>
      </w:r>
      <w:r w:rsidR="004F1957" w:rsidRPr="00552C05">
        <w:rPr>
          <w:rFonts w:ascii="Arial" w:eastAsia="Times New Roman" w:hAnsi="Arial" w:cs="Arial"/>
          <w:color w:val="000000"/>
        </w:rPr>
        <w:t>Proposed Grange Farm Development</w:t>
      </w:r>
      <w:r w:rsidRPr="00552C05">
        <w:rPr>
          <w:rFonts w:ascii="Arial" w:eastAsia="Times New Roman" w:hAnsi="Arial" w:cs="Arial"/>
          <w:color w:val="000000"/>
        </w:rPr>
        <w:t xml:space="preserve">, including </w:t>
      </w:r>
      <w:r w:rsidR="00F534BF" w:rsidRPr="00552C05">
        <w:rPr>
          <w:rFonts w:ascii="Arial" w:eastAsia="Times New Roman" w:hAnsi="Arial" w:cs="Arial"/>
          <w:color w:val="000000"/>
        </w:rPr>
        <w:t xml:space="preserve">proposing new dwellings notwithstanding that a development of such scale at Grange Farm </w:t>
      </w:r>
      <w:r w:rsidR="0049704C" w:rsidRPr="00552C05">
        <w:rPr>
          <w:rFonts w:ascii="Arial" w:eastAsia="Times New Roman" w:hAnsi="Arial" w:cs="Arial"/>
          <w:color w:val="000000"/>
        </w:rPr>
        <w:t>is unnecessary, unjustified, and inappropriate in scale.</w:t>
      </w:r>
      <w:r w:rsidR="00360CD4" w:rsidRPr="00552C05">
        <w:rPr>
          <w:rFonts w:ascii="Arial" w:eastAsia="Times New Roman" w:hAnsi="Arial" w:cs="Arial"/>
          <w:color w:val="000000"/>
        </w:rPr>
        <w:t xml:space="preserve">  </w:t>
      </w:r>
      <w:r w:rsidR="00B102B5" w:rsidRPr="00552C05">
        <w:rPr>
          <w:rFonts w:ascii="Arial" w:eastAsia="Times New Roman" w:hAnsi="Arial" w:cs="Arial"/>
          <w:color w:val="000000"/>
        </w:rPr>
        <w:t xml:space="preserve">The redevelopment of an existing brownfield site </w:t>
      </w:r>
      <w:r w:rsidR="00B04A2C" w:rsidRPr="00552C05">
        <w:rPr>
          <w:rFonts w:ascii="Arial" w:eastAsia="Times New Roman" w:hAnsi="Arial" w:cs="Arial"/>
          <w:color w:val="000000"/>
        </w:rPr>
        <w:t xml:space="preserve">such as Cowley Road is a far more suitable and sustainable </w:t>
      </w:r>
      <w:r w:rsidR="009A209F" w:rsidRPr="00552C05">
        <w:rPr>
          <w:rFonts w:ascii="Arial" w:eastAsia="Times New Roman" w:hAnsi="Arial" w:cs="Arial"/>
          <w:color w:val="000000"/>
        </w:rPr>
        <w:t>location for any settlement of such scale.</w:t>
      </w:r>
      <w:r w:rsidR="003B029C">
        <w:rPr>
          <w:rFonts w:ascii="Arial" w:eastAsia="Times New Roman" w:hAnsi="Arial" w:cs="Arial"/>
          <w:color w:val="000000"/>
        </w:rPr>
        <w:t xml:space="preserve">  </w:t>
      </w:r>
      <w:r w:rsidR="00A70A33">
        <w:rPr>
          <w:rFonts w:ascii="Arial" w:eastAsia="Times New Roman" w:hAnsi="Arial" w:cs="Arial"/>
          <w:color w:val="000000"/>
        </w:rPr>
        <w:t xml:space="preserve">Given that </w:t>
      </w:r>
      <w:r w:rsidR="00487071">
        <w:rPr>
          <w:rFonts w:ascii="Arial" w:eastAsia="Times New Roman" w:hAnsi="Arial" w:cs="Arial"/>
          <w:color w:val="000000"/>
        </w:rPr>
        <w:t xml:space="preserve">the Cambridge Growth Company chairman Peter Freeman has said that the plans for the Cowley Development </w:t>
      </w:r>
      <w:r w:rsidR="003C2E07">
        <w:rPr>
          <w:rFonts w:ascii="Arial" w:eastAsia="Times New Roman" w:hAnsi="Arial" w:cs="Arial"/>
          <w:color w:val="000000"/>
        </w:rPr>
        <w:t>“</w:t>
      </w:r>
      <w:r w:rsidR="003C2E07">
        <w:rPr>
          <w:rFonts w:ascii="Arial" w:eastAsia="Times New Roman" w:hAnsi="Arial" w:cs="Arial"/>
          <w:i/>
          <w:iCs/>
          <w:color w:val="000000"/>
        </w:rPr>
        <w:t xml:space="preserve">will </w:t>
      </w:r>
      <w:r w:rsidR="003C2E07" w:rsidRPr="003C2E07">
        <w:rPr>
          <w:rFonts w:ascii="Arial" w:eastAsia="Times New Roman" w:hAnsi="Arial" w:cs="Arial"/>
          <w:i/>
          <w:iCs/>
          <w:color w:val="000000"/>
        </w:rPr>
        <w:t>happen</w:t>
      </w:r>
      <w:r w:rsidR="003C2E07">
        <w:rPr>
          <w:rFonts w:ascii="Arial" w:eastAsia="Times New Roman" w:hAnsi="Arial" w:cs="Arial"/>
          <w:color w:val="000000"/>
        </w:rPr>
        <w:t>” in time (</w:t>
      </w:r>
      <w:hyperlink r:id="rId9" w:history="1">
        <w:r w:rsidR="003C2E07" w:rsidRPr="003C2E07">
          <w:rPr>
            <w:rStyle w:val="Hyperlink"/>
            <w:rFonts w:ascii="Arial" w:eastAsia="Times New Roman" w:hAnsi="Arial" w:cs="Arial"/>
          </w:rPr>
          <w:t>link here</w:t>
        </w:r>
      </w:hyperlink>
      <w:r w:rsidR="003C2E07">
        <w:rPr>
          <w:rFonts w:ascii="Arial" w:eastAsia="Times New Roman" w:hAnsi="Arial" w:cs="Arial"/>
          <w:color w:val="000000"/>
        </w:rPr>
        <w:t xml:space="preserve">) – it is entirely premature and inappropriate to put forward such a damaging proposition as the Proposed Grange Farm Development when an existing suitable development would be expected to be </w:t>
      </w:r>
      <w:r w:rsidR="006C6292">
        <w:rPr>
          <w:rFonts w:ascii="Arial" w:eastAsia="Times New Roman" w:hAnsi="Arial" w:cs="Arial"/>
          <w:color w:val="000000"/>
        </w:rPr>
        <w:t xml:space="preserve">reappraised.  </w:t>
      </w:r>
      <w:r w:rsidR="003B029C" w:rsidRPr="003C2E07">
        <w:rPr>
          <w:rFonts w:ascii="Arial" w:eastAsia="Times New Roman" w:hAnsi="Arial" w:cs="Arial"/>
          <w:color w:val="000000"/>
        </w:rPr>
        <w:t>Even</w:t>
      </w:r>
      <w:r w:rsidR="003B029C">
        <w:rPr>
          <w:rFonts w:ascii="Arial" w:eastAsia="Times New Roman" w:hAnsi="Arial" w:cs="Arial"/>
          <w:color w:val="000000"/>
        </w:rPr>
        <w:t xml:space="preserve"> if the Cowley Development is no longer available, </w:t>
      </w:r>
      <w:r w:rsidR="00C26087">
        <w:rPr>
          <w:rFonts w:ascii="Arial" w:eastAsia="Times New Roman" w:hAnsi="Arial" w:cs="Arial"/>
          <w:color w:val="000000"/>
        </w:rPr>
        <w:t xml:space="preserve">given there was a pre-existing plan to develop the Horningsea site for the new wastewater treatment works, it would be much more appropriate </w:t>
      </w:r>
      <w:r w:rsidR="00E32E2E">
        <w:rPr>
          <w:rFonts w:ascii="Arial" w:eastAsia="Times New Roman" w:hAnsi="Arial" w:cs="Arial"/>
          <w:color w:val="000000"/>
        </w:rPr>
        <w:t xml:space="preserve">instead </w:t>
      </w:r>
      <w:r w:rsidR="00C26087">
        <w:rPr>
          <w:rFonts w:ascii="Arial" w:eastAsia="Times New Roman" w:hAnsi="Arial" w:cs="Arial"/>
          <w:color w:val="000000"/>
        </w:rPr>
        <w:t>for that Horningsea site to be used for any new settlement development</w:t>
      </w:r>
      <w:r w:rsidR="00E32E2E">
        <w:rPr>
          <w:rFonts w:ascii="Arial" w:eastAsia="Times New Roman" w:hAnsi="Arial" w:cs="Arial"/>
          <w:color w:val="000000"/>
        </w:rPr>
        <w:t>.</w:t>
      </w:r>
      <w:r w:rsidR="00A70A33">
        <w:rPr>
          <w:rFonts w:ascii="Arial" w:eastAsia="Times New Roman" w:hAnsi="Arial" w:cs="Arial"/>
          <w:color w:val="000000"/>
        </w:rPr>
        <w:t xml:space="preserve">  </w:t>
      </w:r>
    </w:p>
    <w:p w14:paraId="6E91F4F0" w14:textId="70207D8F" w:rsidR="00AA5CED" w:rsidRPr="00552C05" w:rsidRDefault="00B84A29" w:rsidP="00576D83">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inappropriate nature of the Proposed Grange Farm Development </w:t>
      </w:r>
      <w:r w:rsidR="00E6007D" w:rsidRPr="00552C05">
        <w:rPr>
          <w:rFonts w:ascii="Arial" w:eastAsia="Times New Roman" w:hAnsi="Arial" w:cs="Arial"/>
          <w:color w:val="000000"/>
        </w:rPr>
        <w:t xml:space="preserve">in this regard is further </w:t>
      </w:r>
      <w:r w:rsidR="000A7A41">
        <w:rPr>
          <w:rFonts w:ascii="Arial" w:eastAsia="Times New Roman" w:hAnsi="Arial" w:cs="Arial"/>
          <w:color w:val="000000"/>
        </w:rPr>
        <w:t xml:space="preserve">strengthened </w:t>
      </w:r>
      <w:r w:rsidR="00E6007D" w:rsidRPr="00552C05">
        <w:rPr>
          <w:rFonts w:ascii="Arial" w:eastAsia="Times New Roman" w:hAnsi="Arial" w:cs="Arial"/>
          <w:color w:val="000000"/>
        </w:rPr>
        <w:t>by the fact that it has been considered in the past</w:t>
      </w:r>
      <w:r w:rsidR="0001643E" w:rsidRPr="00552C05">
        <w:rPr>
          <w:rFonts w:ascii="Arial" w:eastAsia="Times New Roman" w:hAnsi="Arial" w:cs="Arial"/>
          <w:color w:val="000000"/>
        </w:rPr>
        <w:t xml:space="preserve"> for development</w:t>
      </w:r>
      <w:r w:rsidR="00E6007D" w:rsidRPr="00552C05">
        <w:rPr>
          <w:rFonts w:ascii="Arial" w:eastAsia="Times New Roman" w:hAnsi="Arial" w:cs="Arial"/>
          <w:color w:val="000000"/>
        </w:rPr>
        <w:t xml:space="preserve"> and disregarded.  </w:t>
      </w:r>
      <w:r w:rsidR="00BC2EE3" w:rsidRPr="00552C05">
        <w:rPr>
          <w:rFonts w:ascii="Arial" w:eastAsia="Times New Roman" w:hAnsi="Arial" w:cs="Arial"/>
          <w:color w:val="000000"/>
        </w:rPr>
        <w:t xml:space="preserve">It was </w:t>
      </w:r>
      <w:r w:rsidR="00D96346" w:rsidRPr="00552C05">
        <w:rPr>
          <w:rFonts w:ascii="Arial" w:eastAsia="Times New Roman" w:hAnsi="Arial" w:cs="Arial"/>
          <w:color w:val="000000"/>
        </w:rPr>
        <w:t xml:space="preserve">considered </w:t>
      </w:r>
      <w:r w:rsidR="0070580F" w:rsidRPr="00552C05">
        <w:rPr>
          <w:rFonts w:ascii="Arial" w:eastAsia="Times New Roman" w:hAnsi="Arial" w:cs="Arial"/>
          <w:color w:val="000000"/>
        </w:rPr>
        <w:t>for</w:t>
      </w:r>
      <w:r w:rsidR="00D96346" w:rsidRPr="00552C05">
        <w:rPr>
          <w:rFonts w:ascii="Arial" w:eastAsia="Times New Roman" w:hAnsi="Arial" w:cs="Arial"/>
          <w:color w:val="000000"/>
        </w:rPr>
        <w:t xml:space="preserve"> the previous local plan in 2021 but d</w:t>
      </w:r>
      <w:r w:rsidR="0070580F" w:rsidRPr="00552C05">
        <w:rPr>
          <w:rFonts w:ascii="Arial" w:eastAsia="Times New Roman" w:hAnsi="Arial" w:cs="Arial"/>
          <w:color w:val="000000"/>
        </w:rPr>
        <w:t xml:space="preserve">isregarded </w:t>
      </w:r>
      <w:r w:rsidR="00CD30D2" w:rsidRPr="00552C05">
        <w:rPr>
          <w:rFonts w:ascii="Arial" w:eastAsia="Times New Roman" w:hAnsi="Arial" w:cs="Arial"/>
          <w:color w:val="000000"/>
        </w:rPr>
        <w:t xml:space="preserve">by </w:t>
      </w:r>
      <w:r w:rsidR="00780500" w:rsidRPr="00552C05">
        <w:rPr>
          <w:rFonts w:ascii="Arial" w:eastAsia="Times New Roman" w:hAnsi="Arial" w:cs="Arial"/>
          <w:color w:val="000000"/>
        </w:rPr>
        <w:t>Greater Cambridge Shared Planning (</w:t>
      </w:r>
      <w:r w:rsidR="002C5FA6" w:rsidRPr="00552C05">
        <w:rPr>
          <w:rFonts w:ascii="Arial" w:eastAsia="Times New Roman" w:hAnsi="Arial" w:cs="Arial"/>
          <w:color w:val="000000"/>
        </w:rPr>
        <w:t>“</w:t>
      </w:r>
      <w:r w:rsidR="00CD30D2" w:rsidRPr="00552C05">
        <w:rPr>
          <w:rFonts w:ascii="Arial" w:eastAsia="Times New Roman" w:hAnsi="Arial" w:cs="Arial"/>
          <w:b/>
          <w:bCs/>
          <w:color w:val="000000"/>
        </w:rPr>
        <w:t>GCSP</w:t>
      </w:r>
      <w:r w:rsidR="002C5FA6" w:rsidRPr="00552C05">
        <w:rPr>
          <w:rFonts w:ascii="Arial" w:eastAsia="Times New Roman" w:hAnsi="Arial" w:cs="Arial"/>
          <w:color w:val="000000"/>
        </w:rPr>
        <w:t>”</w:t>
      </w:r>
      <w:r w:rsidR="00780500" w:rsidRPr="00552C05">
        <w:rPr>
          <w:rFonts w:ascii="Arial" w:eastAsia="Times New Roman" w:hAnsi="Arial" w:cs="Arial"/>
          <w:color w:val="000000"/>
        </w:rPr>
        <w:t>)</w:t>
      </w:r>
      <w:r w:rsidR="00CD30D2" w:rsidRPr="00552C05">
        <w:rPr>
          <w:rFonts w:ascii="Arial" w:eastAsia="Times New Roman" w:hAnsi="Arial" w:cs="Arial"/>
          <w:color w:val="000000"/>
        </w:rPr>
        <w:t xml:space="preserve"> </w:t>
      </w:r>
      <w:r w:rsidR="0070580F" w:rsidRPr="00552C05">
        <w:rPr>
          <w:rFonts w:ascii="Arial" w:eastAsia="Times New Roman" w:hAnsi="Arial" w:cs="Arial"/>
          <w:color w:val="000000"/>
        </w:rPr>
        <w:t>on the grounds of being unsustainable</w:t>
      </w:r>
      <w:r w:rsidR="00CD30D2" w:rsidRPr="00552C05">
        <w:rPr>
          <w:rFonts w:ascii="Arial" w:eastAsia="Times New Roman" w:hAnsi="Arial" w:cs="Arial"/>
          <w:color w:val="000000"/>
        </w:rPr>
        <w:t>.  We do not consider that anything has changed which would alter th</w:t>
      </w:r>
      <w:r w:rsidR="0068689C" w:rsidRPr="00552C05">
        <w:rPr>
          <w:rFonts w:ascii="Arial" w:eastAsia="Times New Roman" w:hAnsi="Arial" w:cs="Arial"/>
          <w:color w:val="000000"/>
        </w:rPr>
        <w:t>e correct</w:t>
      </w:r>
      <w:r w:rsidR="00CD30D2" w:rsidRPr="00552C05">
        <w:rPr>
          <w:rFonts w:ascii="Arial" w:eastAsia="Times New Roman" w:hAnsi="Arial" w:cs="Arial"/>
          <w:color w:val="000000"/>
        </w:rPr>
        <w:t xml:space="preserve"> </w:t>
      </w:r>
      <w:r w:rsidR="0068689C" w:rsidRPr="00552C05">
        <w:rPr>
          <w:rFonts w:ascii="Arial" w:eastAsia="Times New Roman" w:hAnsi="Arial" w:cs="Arial"/>
          <w:color w:val="000000"/>
        </w:rPr>
        <w:t xml:space="preserve">previous </w:t>
      </w:r>
      <w:r w:rsidR="00CD30D2" w:rsidRPr="00552C05">
        <w:rPr>
          <w:rFonts w:ascii="Arial" w:eastAsia="Times New Roman" w:hAnsi="Arial" w:cs="Arial"/>
          <w:color w:val="000000"/>
        </w:rPr>
        <w:t>conclu</w:t>
      </w:r>
      <w:r w:rsidR="0068689C" w:rsidRPr="00552C05">
        <w:rPr>
          <w:rFonts w:ascii="Arial" w:eastAsia="Times New Roman" w:hAnsi="Arial" w:cs="Arial"/>
          <w:color w:val="000000"/>
        </w:rPr>
        <w:t>sion reached by GCSP itself that the Proposed Grange Farm Development is not sustainable.</w:t>
      </w:r>
    </w:p>
    <w:p w14:paraId="1A5688FF" w14:textId="6DA91B9A" w:rsidR="00EC4BBA" w:rsidRPr="00552C05" w:rsidRDefault="00C82DAE" w:rsidP="00C82DAE">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GCSP stated at the </w:t>
      </w:r>
      <w:r w:rsidR="003E38EF" w:rsidRPr="00552C05">
        <w:rPr>
          <w:rFonts w:ascii="Arial" w:eastAsia="Times New Roman" w:hAnsi="Arial" w:cs="Arial"/>
          <w:color w:val="000000"/>
        </w:rPr>
        <w:t xml:space="preserve">public meeting in the Abington Village Institute on 14 January 2026 (the </w:t>
      </w:r>
      <w:r w:rsidR="002C5FA6" w:rsidRPr="00552C05">
        <w:rPr>
          <w:rFonts w:ascii="Arial" w:eastAsia="Times New Roman" w:hAnsi="Arial" w:cs="Arial"/>
          <w:color w:val="000000"/>
        </w:rPr>
        <w:t>“</w:t>
      </w:r>
      <w:r w:rsidR="003E38EF" w:rsidRPr="00552C05">
        <w:rPr>
          <w:rFonts w:ascii="Arial" w:eastAsia="Times New Roman" w:hAnsi="Arial" w:cs="Arial"/>
          <w:b/>
          <w:bCs/>
          <w:color w:val="000000"/>
        </w:rPr>
        <w:t>14 January Public Meeting</w:t>
      </w:r>
      <w:r w:rsidR="002C5FA6" w:rsidRPr="00552C05">
        <w:rPr>
          <w:rFonts w:ascii="Arial" w:eastAsia="Times New Roman" w:hAnsi="Arial" w:cs="Arial"/>
          <w:color w:val="000000"/>
        </w:rPr>
        <w:t>”</w:t>
      </w:r>
      <w:r w:rsidR="003E38EF" w:rsidRPr="00552C05">
        <w:rPr>
          <w:rFonts w:ascii="Arial" w:eastAsia="Times New Roman" w:hAnsi="Arial" w:cs="Arial"/>
          <w:color w:val="000000"/>
        </w:rPr>
        <w:t>)</w:t>
      </w:r>
      <w:r w:rsidRPr="00552C05">
        <w:rPr>
          <w:rFonts w:ascii="Arial" w:eastAsia="Times New Roman" w:hAnsi="Arial" w:cs="Arial"/>
          <w:color w:val="000000"/>
        </w:rPr>
        <w:t xml:space="preserve"> that </w:t>
      </w:r>
      <w:r w:rsidR="00847F5A">
        <w:rPr>
          <w:rFonts w:ascii="Arial" w:eastAsia="Times New Roman" w:hAnsi="Arial" w:cs="Arial"/>
          <w:color w:val="000000"/>
        </w:rPr>
        <w:t>“</w:t>
      </w:r>
      <w:r w:rsidRPr="00552C05">
        <w:rPr>
          <w:rFonts w:ascii="Arial" w:eastAsia="Times New Roman" w:hAnsi="Arial" w:cs="Arial"/>
          <w:color w:val="000000"/>
        </w:rPr>
        <w:t>1,000 sites</w:t>
      </w:r>
      <w:r w:rsidR="00847F5A">
        <w:rPr>
          <w:rFonts w:ascii="Arial" w:eastAsia="Times New Roman" w:hAnsi="Arial" w:cs="Arial"/>
          <w:color w:val="000000"/>
        </w:rPr>
        <w:t>”</w:t>
      </w:r>
      <w:r w:rsidRPr="00552C05">
        <w:rPr>
          <w:rFonts w:ascii="Arial" w:eastAsia="Times New Roman" w:hAnsi="Arial" w:cs="Arial"/>
          <w:color w:val="000000"/>
        </w:rPr>
        <w:t xml:space="preserve"> had been considered and the Proposed Grange Farm Development was regarded as the most suitable.  No evidence of this analysis or conclusion is forthcoming.  GCSP is required to bring forward objective evidence of this analysis and has not done so.  Without providing this evidence as part of the Draft Plan and corresponding consultation, there is no basis to consider that the Proposed Grange Farm Development has been selected on an</w:t>
      </w:r>
      <w:r w:rsidR="002F09DA" w:rsidRPr="00552C05">
        <w:rPr>
          <w:rFonts w:ascii="Arial" w:eastAsia="Times New Roman" w:hAnsi="Arial" w:cs="Arial"/>
          <w:color w:val="000000"/>
        </w:rPr>
        <w:t>y appropriate basis and the proposition for it as set out in the Draft Plan is unreasonable on any appropriate measure</w:t>
      </w:r>
      <w:r w:rsidR="00D579F8" w:rsidRPr="00552C05">
        <w:rPr>
          <w:rFonts w:ascii="Arial" w:eastAsia="Times New Roman" w:hAnsi="Arial" w:cs="Arial"/>
          <w:color w:val="000000"/>
        </w:rPr>
        <w:t>.</w:t>
      </w:r>
    </w:p>
    <w:p w14:paraId="68B74F2C" w14:textId="3CAC47D5" w:rsidR="00C82DAE" w:rsidRPr="00552C05" w:rsidRDefault="00D579F8" w:rsidP="00C82DAE">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This goes so far as to meet the </w:t>
      </w:r>
      <w:r w:rsidR="002F09DA" w:rsidRPr="00552C05">
        <w:rPr>
          <w:rFonts w:ascii="Arial" w:eastAsia="Times New Roman" w:hAnsi="Arial" w:cs="Arial"/>
          <w:color w:val="000000"/>
        </w:rPr>
        <w:t xml:space="preserve">standard of </w:t>
      </w:r>
      <w:r w:rsidR="002F09DA" w:rsidRPr="00552C05">
        <w:rPr>
          <w:rFonts w:ascii="Arial" w:eastAsia="Times New Roman" w:hAnsi="Arial" w:cs="Arial"/>
          <w:i/>
          <w:iCs/>
          <w:color w:val="000000"/>
        </w:rPr>
        <w:t xml:space="preserve">Wednesbury </w:t>
      </w:r>
      <w:r w:rsidR="002F09DA" w:rsidRPr="00552C05">
        <w:rPr>
          <w:rFonts w:ascii="Arial" w:eastAsia="Times New Roman" w:hAnsi="Arial" w:cs="Arial"/>
          <w:color w:val="000000"/>
        </w:rPr>
        <w:t xml:space="preserve">unreasonableness </w:t>
      </w:r>
      <w:r w:rsidRPr="00552C05">
        <w:rPr>
          <w:rFonts w:ascii="Arial" w:eastAsia="Times New Roman" w:hAnsi="Arial" w:cs="Arial"/>
          <w:color w:val="000000"/>
        </w:rPr>
        <w:t>(</w:t>
      </w:r>
      <w:r w:rsidRPr="00552C05">
        <w:rPr>
          <w:rFonts w:ascii="Arial" w:eastAsia="Times New Roman" w:hAnsi="Arial" w:cs="Arial"/>
          <w:i/>
          <w:iCs/>
          <w:color w:val="000000"/>
        </w:rPr>
        <w:t>Associated Provincial Picture Houses Ltd v Wednesbury Corporation (1948) 1 KB 223</w:t>
      </w:r>
      <w:r w:rsidRPr="00552C05">
        <w:rPr>
          <w:rFonts w:ascii="Arial" w:eastAsia="Times New Roman" w:hAnsi="Arial" w:cs="Arial"/>
          <w:color w:val="000000"/>
        </w:rPr>
        <w:t xml:space="preserve">) to which any local authority is held.  Having not met this standard, the decision to include the Proposed Grange Farm Development in the Draft Plan is open to </w:t>
      </w:r>
      <w:r w:rsidR="00E25C7E" w:rsidRPr="00552C05">
        <w:rPr>
          <w:rFonts w:ascii="Arial" w:eastAsia="Times New Roman" w:hAnsi="Arial" w:cs="Arial"/>
          <w:color w:val="000000"/>
        </w:rPr>
        <w:t xml:space="preserve">being struck out on such grounds.  Unless GCSP can bring forward </w:t>
      </w:r>
      <w:r w:rsidR="00E25C7E" w:rsidRPr="00552C05">
        <w:rPr>
          <w:rFonts w:ascii="Arial" w:eastAsia="Times New Roman" w:hAnsi="Arial" w:cs="Arial"/>
          <w:color w:val="000000"/>
        </w:rPr>
        <w:lastRenderedPageBreak/>
        <w:t>objective evidence (and notwithstanding the other grounds in this response that the Proposed Grange Farm Development should not be included withing the Draft Plan), the proposed development must be removed from the draft plan</w:t>
      </w:r>
      <w:r w:rsidR="00444EBF" w:rsidRPr="00552C05">
        <w:rPr>
          <w:rFonts w:ascii="Arial" w:eastAsia="Times New Roman" w:hAnsi="Arial" w:cs="Arial"/>
          <w:color w:val="000000"/>
        </w:rPr>
        <w:t>,</w:t>
      </w:r>
      <w:r w:rsidR="00E25C7E" w:rsidRPr="00552C05">
        <w:rPr>
          <w:rFonts w:ascii="Arial" w:eastAsia="Times New Roman" w:hAnsi="Arial" w:cs="Arial"/>
          <w:color w:val="000000"/>
        </w:rPr>
        <w:t xml:space="preserve"> as it would be on judicial review.</w:t>
      </w:r>
    </w:p>
    <w:p w14:paraId="60CF4803" w14:textId="297DC0D3" w:rsidR="008F5FAB" w:rsidRPr="00552C05" w:rsidRDefault="001A6261" w:rsidP="001A6261">
      <w:pPr>
        <w:spacing w:after="161"/>
        <w:ind w:left="720"/>
        <w:jc w:val="both"/>
        <w:rPr>
          <w:rFonts w:ascii="Arial" w:eastAsia="Times New Roman" w:hAnsi="Arial" w:cs="Arial"/>
          <w:color w:val="000000"/>
        </w:rPr>
      </w:pPr>
      <w:r w:rsidRPr="00552C05">
        <w:rPr>
          <w:rFonts w:ascii="Arial" w:eastAsia="Times New Roman" w:hAnsi="Arial" w:cs="Arial"/>
          <w:color w:val="000000"/>
        </w:rPr>
        <w:t>As such, the Proposed Grange Farm Development should be removed from the Draft Plan.</w:t>
      </w:r>
    </w:p>
    <w:p w14:paraId="46338D5E" w14:textId="78055DDB" w:rsidR="00B20CA6" w:rsidRPr="00552C05" w:rsidRDefault="00E25C7E" w:rsidP="001A6261">
      <w:pPr>
        <w:spacing w:after="161"/>
        <w:ind w:left="720"/>
        <w:jc w:val="both"/>
        <w:rPr>
          <w:rFonts w:ascii="Arial" w:eastAsia="Times New Roman" w:hAnsi="Arial" w:cs="Arial"/>
          <w:color w:val="000000"/>
        </w:rPr>
      </w:pPr>
      <w:r w:rsidRPr="00552C05">
        <w:rPr>
          <w:rFonts w:ascii="Arial" w:eastAsia="Times New Roman" w:hAnsi="Arial" w:cs="Arial"/>
          <w:color w:val="000000"/>
        </w:rPr>
        <w:t>In addition, a</w:t>
      </w:r>
      <w:r w:rsidR="00B20CA6" w:rsidRPr="00552C05">
        <w:rPr>
          <w:rFonts w:ascii="Arial" w:eastAsia="Times New Roman" w:hAnsi="Arial" w:cs="Arial"/>
          <w:color w:val="000000"/>
        </w:rPr>
        <w:t xml:space="preserve">t </w:t>
      </w:r>
      <w:r w:rsidR="00042136" w:rsidRPr="00552C05">
        <w:rPr>
          <w:rFonts w:ascii="Arial" w:eastAsia="Times New Roman" w:hAnsi="Arial" w:cs="Arial"/>
          <w:color w:val="000000"/>
        </w:rPr>
        <w:t>the 14 January Public Meeting</w:t>
      </w:r>
      <w:r w:rsidR="00B20CA6" w:rsidRPr="00552C05">
        <w:rPr>
          <w:rFonts w:ascii="Arial" w:eastAsia="Times New Roman" w:hAnsi="Arial" w:cs="Arial"/>
          <w:color w:val="000000"/>
        </w:rPr>
        <w:t xml:space="preserve">, </w:t>
      </w:r>
      <w:r w:rsidR="00D743F3" w:rsidRPr="00552C05">
        <w:rPr>
          <w:rFonts w:ascii="Arial" w:eastAsia="Times New Roman" w:hAnsi="Arial" w:cs="Arial"/>
          <w:color w:val="000000"/>
        </w:rPr>
        <w:t xml:space="preserve">GCSP’s </w:t>
      </w:r>
      <w:r w:rsidR="008A4D08" w:rsidRPr="00552C05">
        <w:rPr>
          <w:rFonts w:ascii="Arial" w:eastAsia="Times New Roman" w:hAnsi="Arial" w:cs="Arial"/>
          <w:color w:val="000000"/>
        </w:rPr>
        <w:t xml:space="preserve">Joint Director of Planning and Economic Development, Stephen Kelly stated that the Proposed Grange Farm Development </w:t>
      </w:r>
      <w:r w:rsidR="00FE3C2A" w:rsidRPr="00552C05">
        <w:rPr>
          <w:rFonts w:ascii="Arial" w:eastAsia="Times New Roman" w:hAnsi="Arial" w:cs="Arial"/>
          <w:color w:val="000000"/>
        </w:rPr>
        <w:t>would be eas</w:t>
      </w:r>
      <w:r w:rsidR="00D743F3" w:rsidRPr="00552C05">
        <w:rPr>
          <w:rFonts w:ascii="Arial" w:eastAsia="Times New Roman" w:hAnsi="Arial" w:cs="Arial"/>
          <w:color w:val="000000"/>
        </w:rPr>
        <w:t>ier</w:t>
      </w:r>
      <w:r w:rsidR="00FE3C2A" w:rsidRPr="00552C05">
        <w:rPr>
          <w:rFonts w:ascii="Arial" w:eastAsia="Times New Roman" w:hAnsi="Arial" w:cs="Arial"/>
          <w:color w:val="000000"/>
        </w:rPr>
        <w:t xml:space="preserve"> to implement by the planning department than proportionate, organic, seeded development within existing villages.  It is entirely inappropriate to disregard all other factors (as noted in this response) simply due to the ease of deliverability of a single large-scale new settlement site.  </w:t>
      </w:r>
      <w:r w:rsidR="00D716E4">
        <w:rPr>
          <w:rFonts w:ascii="Arial" w:eastAsia="Times New Roman" w:hAnsi="Arial" w:cs="Arial"/>
          <w:color w:val="000000"/>
        </w:rPr>
        <w:t xml:space="preserve">It also </w:t>
      </w:r>
      <w:r w:rsidR="009842BE">
        <w:rPr>
          <w:rFonts w:ascii="Arial" w:eastAsia="Times New Roman" w:hAnsi="Arial" w:cs="Arial"/>
          <w:color w:val="000000"/>
        </w:rPr>
        <w:t xml:space="preserve">persists with a development model which has proved not to </w:t>
      </w:r>
      <w:r w:rsidR="00033D79">
        <w:rPr>
          <w:rFonts w:ascii="Arial" w:eastAsia="Times New Roman" w:hAnsi="Arial" w:cs="Arial"/>
          <w:color w:val="000000"/>
        </w:rPr>
        <w:t>work</w:t>
      </w:r>
      <w:r w:rsidR="009842BE">
        <w:rPr>
          <w:rFonts w:ascii="Arial" w:eastAsia="Times New Roman" w:hAnsi="Arial" w:cs="Arial"/>
          <w:color w:val="000000"/>
        </w:rPr>
        <w:t xml:space="preserve"> on numerous previous occasions, which again rises to the level of </w:t>
      </w:r>
      <w:r w:rsidR="009842BE">
        <w:rPr>
          <w:rFonts w:ascii="Arial" w:eastAsia="Times New Roman" w:hAnsi="Arial" w:cs="Arial"/>
          <w:i/>
          <w:iCs/>
          <w:color w:val="000000"/>
        </w:rPr>
        <w:t xml:space="preserve">Wednesbury </w:t>
      </w:r>
      <w:r w:rsidR="009842BE">
        <w:rPr>
          <w:rFonts w:ascii="Arial" w:eastAsia="Times New Roman" w:hAnsi="Arial" w:cs="Arial"/>
          <w:color w:val="000000"/>
        </w:rPr>
        <w:t xml:space="preserve">unreasonableness.  </w:t>
      </w:r>
      <w:r w:rsidR="00266309">
        <w:rPr>
          <w:rFonts w:ascii="Arial" w:eastAsia="Times New Roman" w:hAnsi="Arial" w:cs="Arial"/>
          <w:color w:val="000000"/>
        </w:rPr>
        <w:t>Further, t</w:t>
      </w:r>
      <w:r w:rsidR="00D743F3" w:rsidRPr="00552C05">
        <w:rPr>
          <w:rFonts w:ascii="Arial" w:eastAsia="Times New Roman" w:hAnsi="Arial" w:cs="Arial"/>
          <w:color w:val="000000"/>
        </w:rPr>
        <w:t xml:space="preserve">o ride roughshod over other considerations, including those of existing residents and the impact on current settlements just because is it “easier” is unconscionable.  </w:t>
      </w:r>
      <w:r w:rsidR="00E22690" w:rsidRPr="00552C05">
        <w:rPr>
          <w:rFonts w:ascii="Arial" w:eastAsia="Times New Roman" w:hAnsi="Arial" w:cs="Arial"/>
          <w:color w:val="000000"/>
        </w:rPr>
        <w:t xml:space="preserve">The fact that seeded development spread across existing villages may involve greater workload for the planning department is not a relevant factor when set against other considerations.  </w:t>
      </w:r>
      <w:r w:rsidR="00E140B7" w:rsidRPr="00552C05">
        <w:rPr>
          <w:rFonts w:ascii="Arial" w:eastAsia="Times New Roman" w:hAnsi="Arial" w:cs="Arial"/>
          <w:color w:val="000000"/>
        </w:rPr>
        <w:t>Instead, it is entirely appropriate that a more proportionate and dispersed development scheme be brought forward which encompasses such organic, seeded development within villages.</w:t>
      </w:r>
    </w:p>
    <w:p w14:paraId="7B184EEC" w14:textId="750F1149" w:rsidR="001F41E6" w:rsidRDefault="000D3219" w:rsidP="003816A5">
      <w:pPr>
        <w:spacing w:after="161"/>
        <w:ind w:left="720"/>
        <w:jc w:val="both"/>
        <w:rPr>
          <w:rFonts w:ascii="Arial" w:eastAsia="Times New Roman" w:hAnsi="Arial" w:cs="Arial"/>
          <w:color w:val="000000"/>
        </w:rPr>
      </w:pPr>
      <w:r w:rsidRPr="00552C05">
        <w:rPr>
          <w:rFonts w:ascii="Arial" w:eastAsia="Times New Roman" w:hAnsi="Arial" w:cs="Arial"/>
          <w:color w:val="000000"/>
        </w:rPr>
        <w:t>Such a proportionate, organic, seeded development approach within existing villages is</w:t>
      </w:r>
      <w:r w:rsidR="0079392D" w:rsidRPr="00552C05">
        <w:rPr>
          <w:rFonts w:ascii="Arial" w:eastAsia="Times New Roman" w:hAnsi="Arial" w:cs="Arial"/>
          <w:color w:val="000000"/>
        </w:rPr>
        <w:t xml:space="preserve"> instead a much more appropriate, sustainable and responsive approach to </w:t>
      </w:r>
      <w:r w:rsidR="00FE4E26" w:rsidRPr="00552C05">
        <w:rPr>
          <w:rFonts w:ascii="Arial" w:eastAsia="Times New Roman" w:hAnsi="Arial" w:cs="Arial"/>
          <w:color w:val="000000"/>
        </w:rPr>
        <w:t xml:space="preserve">economic </w:t>
      </w:r>
      <w:r w:rsidRPr="00552C05">
        <w:rPr>
          <w:rFonts w:ascii="Arial" w:eastAsia="Times New Roman" w:hAnsi="Arial" w:cs="Arial"/>
          <w:color w:val="000000"/>
        </w:rPr>
        <w:t>developments</w:t>
      </w:r>
      <w:r w:rsidR="00FE4E26" w:rsidRPr="00552C05">
        <w:rPr>
          <w:rFonts w:ascii="Arial" w:eastAsia="Times New Roman" w:hAnsi="Arial" w:cs="Arial"/>
          <w:color w:val="000000"/>
        </w:rPr>
        <w:t>, infrastructural challenges, environmental factors</w:t>
      </w:r>
      <w:r w:rsidRPr="00552C05">
        <w:rPr>
          <w:rFonts w:ascii="Arial" w:eastAsia="Times New Roman" w:hAnsi="Arial" w:cs="Arial"/>
          <w:color w:val="000000"/>
        </w:rPr>
        <w:t xml:space="preserve"> and actual increase in working population within the greater Cambridge area over time.</w:t>
      </w:r>
      <w:r w:rsidR="00FE4E26" w:rsidRPr="00552C05">
        <w:rPr>
          <w:rFonts w:ascii="Arial" w:eastAsia="Times New Roman" w:hAnsi="Arial" w:cs="Arial"/>
          <w:color w:val="000000"/>
        </w:rPr>
        <w:t xml:space="preserve">  </w:t>
      </w:r>
      <w:r w:rsidR="008051F7" w:rsidRPr="00552C05">
        <w:rPr>
          <w:rFonts w:ascii="Arial" w:eastAsia="Times New Roman" w:hAnsi="Arial" w:cs="Arial"/>
          <w:color w:val="000000"/>
        </w:rPr>
        <w:t>It would be welcomed by local communities and allow for the natural and evolutionary development of existing settlements</w:t>
      </w:r>
      <w:r w:rsidR="00A0295C" w:rsidRPr="00552C05">
        <w:rPr>
          <w:rFonts w:ascii="Arial" w:eastAsia="Times New Roman" w:hAnsi="Arial" w:cs="Arial"/>
          <w:color w:val="000000"/>
        </w:rPr>
        <w:t>, which would continue to ensure the vibrancy of those communities</w:t>
      </w:r>
      <w:r w:rsidR="00113846">
        <w:rPr>
          <w:rFonts w:ascii="Arial" w:eastAsia="Times New Roman" w:hAnsi="Arial" w:cs="Arial"/>
          <w:color w:val="000000"/>
        </w:rPr>
        <w:t xml:space="preserve"> and sustain the unique </w:t>
      </w:r>
      <w:r w:rsidR="00113846" w:rsidRPr="00552C05">
        <w:rPr>
          <w:rFonts w:ascii="Arial" w:eastAsia="Times New Roman" w:hAnsi="Arial" w:cs="Arial"/>
          <w:color w:val="000000"/>
        </w:rPr>
        <w:t>"necklace of villages"</w:t>
      </w:r>
      <w:r w:rsidR="001830E3">
        <w:rPr>
          <w:rFonts w:ascii="Arial" w:eastAsia="Times New Roman" w:hAnsi="Arial" w:cs="Arial"/>
          <w:color w:val="000000"/>
        </w:rPr>
        <w:t xml:space="preserve"> character of South Cambridgeshire</w:t>
      </w:r>
      <w:r w:rsidR="00A0295C" w:rsidRPr="00552C05">
        <w:rPr>
          <w:rFonts w:ascii="Arial" w:eastAsia="Times New Roman" w:hAnsi="Arial" w:cs="Arial"/>
          <w:color w:val="000000"/>
        </w:rPr>
        <w:t xml:space="preserve">.  The current alternative of the Proposed Grange Farm Development </w:t>
      </w:r>
      <w:r w:rsidR="007342FB" w:rsidRPr="00552C05">
        <w:rPr>
          <w:rFonts w:ascii="Arial" w:eastAsia="Times New Roman" w:hAnsi="Arial" w:cs="Arial"/>
          <w:color w:val="000000"/>
        </w:rPr>
        <w:t xml:space="preserve">would instead cause irreparable harm </w:t>
      </w:r>
      <w:r w:rsidR="00592444" w:rsidRPr="00552C05">
        <w:rPr>
          <w:rFonts w:ascii="Arial" w:eastAsia="Times New Roman" w:hAnsi="Arial" w:cs="Arial"/>
          <w:color w:val="000000"/>
        </w:rPr>
        <w:t>to existing settlements, communities, environment and overcapacitied infrastructure.</w:t>
      </w:r>
      <w:r w:rsidR="00DC5D06" w:rsidRPr="00552C05">
        <w:rPr>
          <w:rFonts w:ascii="Arial" w:eastAsia="Times New Roman" w:hAnsi="Arial" w:cs="Arial"/>
          <w:color w:val="000000"/>
        </w:rPr>
        <w:t xml:space="preserve">  It is irresponsible for it to be brought forward by GCSP as part of the Draft Plan when far superior alternative</w:t>
      </w:r>
      <w:r w:rsidR="00BF0086" w:rsidRPr="00552C05">
        <w:rPr>
          <w:rFonts w:ascii="Arial" w:eastAsia="Times New Roman" w:hAnsi="Arial" w:cs="Arial"/>
          <w:color w:val="000000"/>
        </w:rPr>
        <w:t>s</w:t>
      </w:r>
      <w:r w:rsidR="00DC5D06" w:rsidRPr="00552C05">
        <w:rPr>
          <w:rFonts w:ascii="Arial" w:eastAsia="Times New Roman" w:hAnsi="Arial" w:cs="Arial"/>
          <w:color w:val="000000"/>
        </w:rPr>
        <w:t xml:space="preserve"> are available.</w:t>
      </w:r>
    </w:p>
    <w:p w14:paraId="7B5FA0C2" w14:textId="6401D2CA" w:rsidR="001F0C67" w:rsidRPr="00552C05" w:rsidRDefault="001F0C67" w:rsidP="003816A5">
      <w:pPr>
        <w:spacing w:after="161"/>
        <w:ind w:left="720"/>
        <w:jc w:val="both"/>
        <w:rPr>
          <w:rFonts w:ascii="Arial" w:eastAsia="Times New Roman" w:hAnsi="Arial" w:cs="Arial"/>
          <w:color w:val="000000"/>
        </w:rPr>
      </w:pPr>
      <w:r>
        <w:rPr>
          <w:rFonts w:ascii="Arial" w:eastAsia="Times New Roman" w:hAnsi="Arial" w:cs="Arial"/>
          <w:color w:val="000000"/>
        </w:rPr>
        <w:t>The inclusion of the Proposed Grange Farm Development in the Draft Plan is not based on any objective assessment, but rather the opportunistic offering of the land to GCSP.  Instead, GCSP must remove such development from the Draft Plan and restart its analysis based on the most appropriate, suitable and sustainable form of developments having regard to all factors and affected stakeholders, including (and with priority) most likely to be prejudicially affected.</w:t>
      </w:r>
    </w:p>
    <w:p w14:paraId="7E1626A4" w14:textId="403E0B59" w:rsidR="001376CE" w:rsidRPr="00552C05" w:rsidRDefault="00BB2FF0" w:rsidP="00056518">
      <w:pPr>
        <w:numPr>
          <w:ilvl w:val="0"/>
          <w:numId w:val="1"/>
        </w:numPr>
        <w:spacing w:after="161"/>
        <w:jc w:val="both"/>
        <w:rPr>
          <w:rFonts w:ascii="Arial" w:eastAsia="Times New Roman" w:hAnsi="Arial" w:cs="Arial"/>
          <w:color w:val="000000"/>
        </w:rPr>
      </w:pPr>
      <w:r w:rsidRPr="00552C05">
        <w:rPr>
          <w:rFonts w:ascii="Arial" w:eastAsia="Times New Roman" w:hAnsi="Arial" w:cs="Arial"/>
          <w:b/>
          <w:bCs/>
          <w:color w:val="000000"/>
        </w:rPr>
        <w:t xml:space="preserve">Proposed Grange Farm Development is not </w:t>
      </w:r>
      <w:r w:rsidR="005219EA">
        <w:rPr>
          <w:rFonts w:ascii="Arial" w:eastAsia="Times New Roman" w:hAnsi="Arial" w:cs="Arial"/>
          <w:b/>
          <w:bCs/>
          <w:color w:val="000000"/>
        </w:rPr>
        <w:t xml:space="preserve">suitable or </w:t>
      </w:r>
      <w:r w:rsidRPr="00552C05">
        <w:rPr>
          <w:rFonts w:ascii="Arial" w:eastAsia="Times New Roman" w:hAnsi="Arial" w:cs="Arial"/>
          <w:b/>
          <w:bCs/>
          <w:color w:val="000000"/>
        </w:rPr>
        <w:t>appropriate to the site</w:t>
      </w:r>
      <w:r w:rsidR="00DE0CDC">
        <w:rPr>
          <w:rFonts w:ascii="Arial" w:eastAsia="Times New Roman" w:hAnsi="Arial" w:cs="Arial"/>
          <w:b/>
          <w:bCs/>
          <w:color w:val="000000"/>
        </w:rPr>
        <w:t>,</w:t>
      </w:r>
      <w:r w:rsidRPr="00552C05">
        <w:rPr>
          <w:rFonts w:ascii="Arial" w:eastAsia="Times New Roman" w:hAnsi="Arial" w:cs="Arial"/>
          <w:b/>
          <w:bCs/>
          <w:color w:val="000000"/>
        </w:rPr>
        <w:t xml:space="preserve"> </w:t>
      </w:r>
      <w:r w:rsidR="001D7337" w:rsidRPr="00552C05">
        <w:rPr>
          <w:rFonts w:ascii="Arial" w:eastAsia="Times New Roman" w:hAnsi="Arial" w:cs="Arial"/>
          <w:b/>
          <w:bCs/>
          <w:color w:val="000000"/>
        </w:rPr>
        <w:t>n</w:t>
      </w:r>
      <w:r w:rsidRPr="00552C05">
        <w:rPr>
          <w:rFonts w:ascii="Arial" w:eastAsia="Times New Roman" w:hAnsi="Arial" w:cs="Arial"/>
          <w:b/>
          <w:bCs/>
          <w:color w:val="000000"/>
        </w:rPr>
        <w:t xml:space="preserve">or </w:t>
      </w:r>
      <w:r w:rsidR="00DE0CDC">
        <w:rPr>
          <w:rFonts w:ascii="Arial" w:eastAsia="Times New Roman" w:hAnsi="Arial" w:cs="Arial"/>
          <w:b/>
          <w:bCs/>
          <w:color w:val="000000"/>
        </w:rPr>
        <w:t xml:space="preserve">is it </w:t>
      </w:r>
      <w:r w:rsidRPr="00552C05">
        <w:rPr>
          <w:rFonts w:ascii="Arial" w:eastAsia="Times New Roman" w:hAnsi="Arial" w:cs="Arial"/>
          <w:b/>
          <w:bCs/>
          <w:color w:val="000000"/>
        </w:rPr>
        <w:t>sustainable</w:t>
      </w:r>
    </w:p>
    <w:p w14:paraId="34F24075" w14:textId="77777777" w:rsidR="00B76D5C" w:rsidRDefault="00A420AE" w:rsidP="00861252">
      <w:pPr>
        <w:spacing w:after="161"/>
        <w:ind w:left="720"/>
        <w:jc w:val="both"/>
        <w:rPr>
          <w:rFonts w:ascii="Arial" w:eastAsia="Times New Roman" w:hAnsi="Arial" w:cs="Arial"/>
          <w:color w:val="000000"/>
        </w:rPr>
      </w:pPr>
      <w:r>
        <w:rPr>
          <w:rFonts w:ascii="Arial" w:eastAsia="Times New Roman" w:hAnsi="Arial" w:cs="Arial"/>
          <w:color w:val="000000"/>
        </w:rPr>
        <w:t xml:space="preserve">GCSP’s own </w:t>
      </w:r>
      <w:r w:rsidRPr="00A420AE">
        <w:rPr>
          <w:rFonts w:ascii="Arial" w:eastAsia="Times New Roman" w:hAnsi="Arial" w:cs="Arial"/>
          <w:color w:val="000000"/>
        </w:rPr>
        <w:t>Housing and Employment Land Availability Assessment (</w:t>
      </w:r>
      <w:r>
        <w:rPr>
          <w:rFonts w:ascii="Arial" w:eastAsia="Times New Roman" w:hAnsi="Arial" w:cs="Arial"/>
          <w:color w:val="000000"/>
        </w:rPr>
        <w:t>“</w:t>
      </w:r>
      <w:r w:rsidRPr="00A420AE">
        <w:rPr>
          <w:rFonts w:ascii="Arial" w:eastAsia="Times New Roman" w:hAnsi="Arial" w:cs="Arial"/>
          <w:b/>
          <w:bCs/>
          <w:color w:val="000000"/>
        </w:rPr>
        <w:t>HELAA</w:t>
      </w:r>
      <w:r>
        <w:rPr>
          <w:rFonts w:ascii="Arial" w:eastAsia="Times New Roman" w:hAnsi="Arial" w:cs="Arial"/>
          <w:color w:val="000000"/>
        </w:rPr>
        <w:t>”</w:t>
      </w:r>
      <w:r w:rsidRPr="00A420AE">
        <w:rPr>
          <w:rFonts w:ascii="Arial" w:eastAsia="Times New Roman" w:hAnsi="Arial" w:cs="Arial"/>
          <w:color w:val="000000"/>
        </w:rPr>
        <w:t>)</w:t>
      </w:r>
      <w:r>
        <w:rPr>
          <w:rFonts w:ascii="Arial" w:eastAsia="Times New Roman" w:hAnsi="Arial" w:cs="Arial"/>
          <w:color w:val="000000"/>
        </w:rPr>
        <w:t xml:space="preserve"> </w:t>
      </w:r>
      <w:r w:rsidR="00D35853">
        <w:rPr>
          <w:rFonts w:ascii="Arial" w:eastAsia="Times New Roman" w:hAnsi="Arial" w:cs="Arial"/>
          <w:color w:val="000000"/>
        </w:rPr>
        <w:t xml:space="preserve">2025 </w:t>
      </w:r>
      <w:r w:rsidR="009319C9">
        <w:rPr>
          <w:rFonts w:ascii="Arial" w:eastAsia="Times New Roman" w:hAnsi="Arial" w:cs="Arial"/>
          <w:color w:val="000000"/>
        </w:rPr>
        <w:t xml:space="preserve">in respect of the Proposed Grange Farm Development </w:t>
      </w:r>
      <w:r w:rsidR="00811C70">
        <w:rPr>
          <w:rFonts w:ascii="Arial" w:eastAsia="Times New Roman" w:hAnsi="Arial" w:cs="Arial"/>
          <w:color w:val="000000"/>
        </w:rPr>
        <w:t xml:space="preserve">(site ID115724/116224) </w:t>
      </w:r>
      <w:r w:rsidR="009319C9">
        <w:rPr>
          <w:rFonts w:ascii="Arial" w:eastAsia="Times New Roman" w:hAnsi="Arial" w:cs="Arial"/>
          <w:color w:val="000000"/>
        </w:rPr>
        <w:t>(</w:t>
      </w:r>
      <w:hyperlink r:id="rId10" w:history="1">
        <w:r w:rsidR="009319C9" w:rsidRPr="009622C5">
          <w:rPr>
            <w:rStyle w:val="Hyperlink"/>
            <w:rFonts w:ascii="Arial" w:eastAsia="Times New Roman" w:hAnsi="Arial" w:cs="Arial"/>
          </w:rPr>
          <w:t>link here</w:t>
        </w:r>
      </w:hyperlink>
      <w:r w:rsidR="00A20E59">
        <w:rPr>
          <w:rFonts w:ascii="Arial" w:eastAsia="Times New Roman" w:hAnsi="Arial" w:cs="Arial"/>
          <w:color w:val="000000"/>
        </w:rPr>
        <w:t xml:space="preserve"> and </w:t>
      </w:r>
      <w:hyperlink r:id="rId11" w:history="1">
        <w:r w:rsidR="00A20E59" w:rsidRPr="00A20E59">
          <w:rPr>
            <w:rStyle w:val="Hyperlink"/>
            <w:rFonts w:ascii="Arial" w:eastAsia="Times New Roman" w:hAnsi="Arial" w:cs="Arial"/>
          </w:rPr>
          <w:t>link here</w:t>
        </w:r>
      </w:hyperlink>
      <w:r w:rsidR="00A20E59">
        <w:rPr>
          <w:rFonts w:ascii="Arial" w:eastAsia="Times New Roman" w:hAnsi="Arial" w:cs="Arial"/>
          <w:color w:val="000000"/>
        </w:rPr>
        <w:t>)</w:t>
      </w:r>
      <w:r w:rsidR="009319C9">
        <w:rPr>
          <w:rFonts w:ascii="Arial" w:eastAsia="Times New Roman" w:hAnsi="Arial" w:cs="Arial"/>
          <w:color w:val="000000"/>
        </w:rPr>
        <w:t xml:space="preserve"> </w:t>
      </w:r>
      <w:r w:rsidR="009622C5">
        <w:rPr>
          <w:rFonts w:ascii="Arial" w:eastAsia="Times New Roman" w:hAnsi="Arial" w:cs="Arial"/>
          <w:color w:val="000000"/>
        </w:rPr>
        <w:t>lists its overall suitability score for development as “Red”, which is the most negative grading.</w:t>
      </w:r>
    </w:p>
    <w:p w14:paraId="2434EF5B" w14:textId="5284D69E" w:rsidR="00B76D5C" w:rsidRDefault="00CE34CD" w:rsidP="00B76D5C">
      <w:pPr>
        <w:spacing w:after="161"/>
        <w:ind w:left="720"/>
        <w:jc w:val="both"/>
        <w:rPr>
          <w:rFonts w:ascii="Arial" w:eastAsia="Times New Roman" w:hAnsi="Arial" w:cs="Arial"/>
          <w:color w:val="000000"/>
        </w:rPr>
      </w:pPr>
      <w:r>
        <w:rPr>
          <w:rFonts w:ascii="Arial" w:eastAsia="Times New Roman" w:hAnsi="Arial" w:cs="Arial"/>
          <w:color w:val="000000"/>
        </w:rPr>
        <w:lastRenderedPageBreak/>
        <w:t xml:space="preserve">Other assessments in respect of </w:t>
      </w:r>
      <w:r w:rsidR="001624B6">
        <w:rPr>
          <w:rFonts w:ascii="Arial" w:eastAsia="Times New Roman" w:hAnsi="Arial" w:cs="Arial"/>
          <w:color w:val="000000"/>
        </w:rPr>
        <w:t xml:space="preserve">impacts on </w:t>
      </w:r>
      <w:r w:rsidR="00E53BFA">
        <w:rPr>
          <w:rFonts w:ascii="Arial" w:eastAsia="Times New Roman" w:hAnsi="Arial" w:cs="Arial"/>
          <w:color w:val="000000"/>
        </w:rPr>
        <w:t>“</w:t>
      </w:r>
      <w:r>
        <w:rPr>
          <w:rFonts w:ascii="Arial" w:eastAsia="Times New Roman" w:hAnsi="Arial" w:cs="Arial"/>
          <w:color w:val="000000"/>
        </w:rPr>
        <w:t>flood risk</w:t>
      </w:r>
      <w:r w:rsidR="00E53BFA">
        <w:rPr>
          <w:rFonts w:ascii="Arial" w:eastAsia="Times New Roman" w:hAnsi="Arial" w:cs="Arial"/>
          <w:color w:val="000000"/>
        </w:rPr>
        <w:t>”</w:t>
      </w:r>
      <w:r>
        <w:rPr>
          <w:rFonts w:ascii="Arial" w:eastAsia="Times New Roman" w:hAnsi="Arial" w:cs="Arial"/>
          <w:color w:val="000000"/>
        </w:rPr>
        <w:t xml:space="preserve">, </w:t>
      </w:r>
      <w:r w:rsidR="00E53BFA">
        <w:rPr>
          <w:rFonts w:ascii="Arial" w:eastAsia="Times New Roman" w:hAnsi="Arial" w:cs="Arial"/>
          <w:color w:val="000000"/>
        </w:rPr>
        <w:t>“</w:t>
      </w:r>
      <w:r>
        <w:rPr>
          <w:rFonts w:ascii="Arial" w:eastAsia="Times New Roman" w:hAnsi="Arial" w:cs="Arial"/>
          <w:color w:val="000000"/>
        </w:rPr>
        <w:t>landscape</w:t>
      </w:r>
      <w:r w:rsidR="00E53BFA">
        <w:rPr>
          <w:rFonts w:ascii="Arial" w:eastAsia="Times New Roman" w:hAnsi="Arial" w:cs="Arial"/>
          <w:color w:val="000000"/>
        </w:rPr>
        <w:t>”</w:t>
      </w:r>
      <w:r>
        <w:rPr>
          <w:rFonts w:ascii="Arial" w:eastAsia="Times New Roman" w:hAnsi="Arial" w:cs="Arial"/>
          <w:color w:val="000000"/>
        </w:rPr>
        <w:t xml:space="preserve">, </w:t>
      </w:r>
      <w:r w:rsidR="00E53BFA">
        <w:rPr>
          <w:rFonts w:ascii="Arial" w:eastAsia="Times New Roman" w:hAnsi="Arial" w:cs="Arial"/>
          <w:color w:val="000000"/>
        </w:rPr>
        <w:t>“</w:t>
      </w:r>
      <w:r>
        <w:rPr>
          <w:rFonts w:ascii="Arial" w:eastAsia="Times New Roman" w:hAnsi="Arial" w:cs="Arial"/>
          <w:color w:val="000000"/>
        </w:rPr>
        <w:t>biodiversity</w:t>
      </w:r>
      <w:r w:rsidR="00E53BFA">
        <w:rPr>
          <w:rFonts w:ascii="Arial" w:eastAsia="Times New Roman" w:hAnsi="Arial" w:cs="Arial"/>
          <w:color w:val="000000"/>
        </w:rPr>
        <w:t xml:space="preserve"> and </w:t>
      </w:r>
      <w:r>
        <w:rPr>
          <w:rFonts w:ascii="Arial" w:eastAsia="Times New Roman" w:hAnsi="Arial" w:cs="Arial"/>
          <w:color w:val="000000"/>
        </w:rPr>
        <w:t>geodiversity</w:t>
      </w:r>
      <w:r w:rsidR="00E53BFA">
        <w:rPr>
          <w:rFonts w:ascii="Arial" w:eastAsia="Times New Roman" w:hAnsi="Arial" w:cs="Arial"/>
          <w:color w:val="000000"/>
        </w:rPr>
        <w:t>”</w:t>
      </w:r>
      <w:r>
        <w:rPr>
          <w:rFonts w:ascii="Arial" w:eastAsia="Times New Roman" w:hAnsi="Arial" w:cs="Arial"/>
          <w:color w:val="000000"/>
        </w:rPr>
        <w:t xml:space="preserve">, </w:t>
      </w:r>
      <w:r w:rsidR="00E53BFA">
        <w:rPr>
          <w:rFonts w:ascii="Arial" w:eastAsia="Times New Roman" w:hAnsi="Arial" w:cs="Arial"/>
          <w:color w:val="000000"/>
        </w:rPr>
        <w:t>“</w:t>
      </w:r>
      <w:r>
        <w:rPr>
          <w:rFonts w:ascii="Arial" w:eastAsia="Times New Roman" w:hAnsi="Arial" w:cs="Arial"/>
          <w:color w:val="000000"/>
        </w:rPr>
        <w:t>historic environment</w:t>
      </w:r>
      <w:r w:rsidR="00E53BFA">
        <w:rPr>
          <w:rFonts w:ascii="Arial" w:eastAsia="Times New Roman" w:hAnsi="Arial" w:cs="Arial"/>
          <w:color w:val="000000"/>
        </w:rPr>
        <w:t>”</w:t>
      </w:r>
      <w:r>
        <w:rPr>
          <w:rFonts w:ascii="Arial" w:eastAsia="Times New Roman" w:hAnsi="Arial" w:cs="Arial"/>
          <w:color w:val="000000"/>
        </w:rPr>
        <w:t xml:space="preserve">, </w:t>
      </w:r>
      <w:r w:rsidR="00E53BFA">
        <w:rPr>
          <w:rFonts w:ascii="Arial" w:eastAsia="Times New Roman" w:hAnsi="Arial" w:cs="Arial"/>
          <w:color w:val="000000"/>
        </w:rPr>
        <w:t>“</w:t>
      </w:r>
      <w:r w:rsidR="00927B44">
        <w:rPr>
          <w:rFonts w:ascii="Arial" w:eastAsia="Times New Roman" w:hAnsi="Arial" w:cs="Arial"/>
          <w:color w:val="000000"/>
        </w:rPr>
        <w:t>archaeology</w:t>
      </w:r>
      <w:r w:rsidR="00E53BFA">
        <w:rPr>
          <w:rFonts w:ascii="Arial" w:eastAsia="Times New Roman" w:hAnsi="Arial" w:cs="Arial"/>
          <w:color w:val="000000"/>
        </w:rPr>
        <w:t>”</w:t>
      </w:r>
      <w:r>
        <w:rPr>
          <w:rFonts w:ascii="Arial" w:eastAsia="Times New Roman" w:hAnsi="Arial" w:cs="Arial"/>
          <w:color w:val="000000"/>
        </w:rPr>
        <w:t xml:space="preserve">, </w:t>
      </w:r>
      <w:r w:rsidR="00E53BFA">
        <w:rPr>
          <w:rFonts w:ascii="Arial" w:eastAsia="Times New Roman" w:hAnsi="Arial" w:cs="Arial"/>
          <w:color w:val="000000"/>
        </w:rPr>
        <w:t>“accessibility”</w:t>
      </w:r>
      <w:r w:rsidR="00927B44">
        <w:rPr>
          <w:rFonts w:ascii="Arial" w:eastAsia="Times New Roman" w:hAnsi="Arial" w:cs="Arial"/>
          <w:color w:val="000000"/>
        </w:rPr>
        <w:t xml:space="preserve">, </w:t>
      </w:r>
      <w:r w:rsidR="00367F69">
        <w:rPr>
          <w:rFonts w:ascii="Arial" w:eastAsia="Times New Roman" w:hAnsi="Arial" w:cs="Arial"/>
          <w:color w:val="000000"/>
        </w:rPr>
        <w:t>“site access”, “</w:t>
      </w:r>
      <w:r w:rsidR="00927B44">
        <w:rPr>
          <w:rFonts w:ascii="Arial" w:eastAsia="Times New Roman" w:hAnsi="Arial" w:cs="Arial"/>
          <w:color w:val="000000"/>
        </w:rPr>
        <w:t>transport and roads</w:t>
      </w:r>
      <w:r w:rsidR="00367F69">
        <w:rPr>
          <w:rFonts w:ascii="Arial" w:eastAsia="Times New Roman" w:hAnsi="Arial" w:cs="Arial"/>
          <w:color w:val="000000"/>
        </w:rPr>
        <w:t>”</w:t>
      </w:r>
      <w:r w:rsidR="00927B44">
        <w:rPr>
          <w:rFonts w:ascii="Arial" w:eastAsia="Times New Roman" w:hAnsi="Arial" w:cs="Arial"/>
          <w:color w:val="000000"/>
        </w:rPr>
        <w:t>,</w:t>
      </w:r>
      <w:r w:rsidR="00A65153">
        <w:rPr>
          <w:rFonts w:ascii="Arial" w:eastAsia="Times New Roman" w:hAnsi="Arial" w:cs="Arial"/>
          <w:color w:val="000000"/>
        </w:rPr>
        <w:t xml:space="preserve"> </w:t>
      </w:r>
      <w:r w:rsidR="00367F69">
        <w:rPr>
          <w:rFonts w:ascii="Arial" w:eastAsia="Times New Roman" w:hAnsi="Arial" w:cs="Arial"/>
          <w:color w:val="000000"/>
        </w:rPr>
        <w:t>“</w:t>
      </w:r>
      <w:r w:rsidR="00A65153">
        <w:rPr>
          <w:rFonts w:ascii="Arial" w:eastAsia="Times New Roman" w:hAnsi="Arial" w:cs="Arial"/>
          <w:color w:val="000000"/>
        </w:rPr>
        <w:t>noise, vibration, odour and light</w:t>
      </w:r>
      <w:r w:rsidR="00367F69">
        <w:rPr>
          <w:rFonts w:ascii="Arial" w:eastAsia="Times New Roman" w:hAnsi="Arial" w:cs="Arial"/>
          <w:color w:val="000000"/>
        </w:rPr>
        <w:t xml:space="preserve"> pollution”</w:t>
      </w:r>
      <w:r w:rsidR="001624B6">
        <w:rPr>
          <w:rFonts w:ascii="Arial" w:eastAsia="Times New Roman" w:hAnsi="Arial" w:cs="Arial"/>
          <w:color w:val="000000"/>
        </w:rPr>
        <w:t xml:space="preserve"> and </w:t>
      </w:r>
      <w:r w:rsidR="00367F69">
        <w:rPr>
          <w:rFonts w:ascii="Arial" w:eastAsia="Times New Roman" w:hAnsi="Arial" w:cs="Arial"/>
          <w:color w:val="000000"/>
        </w:rPr>
        <w:t>“AQMA” (</w:t>
      </w:r>
      <w:r w:rsidR="00A65153">
        <w:rPr>
          <w:rFonts w:ascii="Arial" w:eastAsia="Times New Roman" w:hAnsi="Arial" w:cs="Arial"/>
          <w:color w:val="000000"/>
        </w:rPr>
        <w:t>air quality</w:t>
      </w:r>
      <w:r w:rsidR="00367F69">
        <w:rPr>
          <w:rFonts w:ascii="Arial" w:eastAsia="Times New Roman" w:hAnsi="Arial" w:cs="Arial"/>
          <w:color w:val="000000"/>
        </w:rPr>
        <w:t>)</w:t>
      </w:r>
      <w:r w:rsidR="001624B6">
        <w:rPr>
          <w:rFonts w:ascii="Arial" w:eastAsia="Times New Roman" w:hAnsi="Arial" w:cs="Arial"/>
          <w:color w:val="000000"/>
        </w:rPr>
        <w:t xml:space="preserve"> grade the Proposed Grange Farm Development as either “Red” or “Amber” in each case.</w:t>
      </w:r>
      <w:r w:rsidR="0041114A">
        <w:rPr>
          <w:rFonts w:ascii="Arial" w:eastAsia="Times New Roman" w:hAnsi="Arial" w:cs="Arial"/>
          <w:color w:val="000000"/>
        </w:rPr>
        <w:t xml:space="preserve">  The only factor which seems to be considered positively is the economic viability of the site for development – which is not justification to ride roughshod over all these other serious considerations, the conclusion of which is that the site’s overall suitability for development is “Red”.</w:t>
      </w:r>
    </w:p>
    <w:p w14:paraId="62AD8478" w14:textId="66A783F5" w:rsidR="00047F4A" w:rsidRDefault="00D35853" w:rsidP="00861252">
      <w:pPr>
        <w:spacing w:after="161"/>
        <w:ind w:left="720"/>
        <w:jc w:val="both"/>
        <w:rPr>
          <w:rFonts w:ascii="Arial" w:eastAsia="Times New Roman" w:hAnsi="Arial" w:cs="Arial"/>
          <w:color w:val="000000"/>
        </w:rPr>
      </w:pPr>
      <w:r>
        <w:rPr>
          <w:rFonts w:ascii="Arial" w:eastAsia="Times New Roman" w:hAnsi="Arial" w:cs="Arial"/>
          <w:color w:val="000000"/>
        </w:rPr>
        <w:t xml:space="preserve">In the equivalent HELAA assessment </w:t>
      </w:r>
      <w:r w:rsidR="006C0C1C">
        <w:rPr>
          <w:rFonts w:ascii="Arial" w:eastAsia="Times New Roman" w:hAnsi="Arial" w:cs="Arial"/>
          <w:color w:val="000000"/>
        </w:rPr>
        <w:t xml:space="preserve">in 2021, it stated that sites scoring “Red” against any criteria </w:t>
      </w:r>
      <w:r w:rsidR="005219EA">
        <w:rPr>
          <w:rFonts w:ascii="Arial" w:eastAsia="Times New Roman" w:hAnsi="Arial" w:cs="Arial"/>
          <w:color w:val="000000"/>
        </w:rPr>
        <w:t xml:space="preserve">are considered “unsuitable”.  Applying the same approach and methodology to the </w:t>
      </w:r>
      <w:r w:rsidR="00DE0CDC">
        <w:rPr>
          <w:rFonts w:ascii="Arial" w:eastAsia="Times New Roman" w:hAnsi="Arial" w:cs="Arial"/>
          <w:color w:val="000000"/>
        </w:rPr>
        <w:t>Proposed Grange Farm D</w:t>
      </w:r>
      <w:r w:rsidR="006D55AF">
        <w:rPr>
          <w:rFonts w:ascii="Arial" w:eastAsia="Times New Roman" w:hAnsi="Arial" w:cs="Arial"/>
          <w:color w:val="000000"/>
        </w:rPr>
        <w:t>e</w:t>
      </w:r>
      <w:r w:rsidR="00DE0CDC">
        <w:rPr>
          <w:rFonts w:ascii="Arial" w:eastAsia="Times New Roman" w:hAnsi="Arial" w:cs="Arial"/>
          <w:color w:val="000000"/>
        </w:rPr>
        <w:t>velopment</w:t>
      </w:r>
      <w:r w:rsidR="006D55AF">
        <w:rPr>
          <w:rFonts w:ascii="Arial" w:eastAsia="Times New Roman" w:hAnsi="Arial" w:cs="Arial"/>
          <w:color w:val="000000"/>
        </w:rPr>
        <w:t xml:space="preserve">, which is considered “Red” in </w:t>
      </w:r>
      <w:proofErr w:type="gramStart"/>
      <w:r w:rsidR="006D55AF">
        <w:rPr>
          <w:rFonts w:ascii="Arial" w:eastAsia="Times New Roman" w:hAnsi="Arial" w:cs="Arial"/>
          <w:color w:val="000000"/>
        </w:rPr>
        <w:t>a number of</w:t>
      </w:r>
      <w:proofErr w:type="gramEnd"/>
      <w:r w:rsidR="006D55AF">
        <w:rPr>
          <w:rFonts w:ascii="Arial" w:eastAsia="Times New Roman" w:hAnsi="Arial" w:cs="Arial"/>
          <w:color w:val="000000"/>
        </w:rPr>
        <w:t xml:space="preserve"> areas</w:t>
      </w:r>
      <w:r w:rsidR="00D26EB6">
        <w:rPr>
          <w:rFonts w:ascii="Arial" w:eastAsia="Times New Roman" w:hAnsi="Arial" w:cs="Arial"/>
          <w:color w:val="000000"/>
        </w:rPr>
        <w:t>, it is patently not suitable for development and should not be included in the Draft Plan as a result.</w:t>
      </w:r>
      <w:r w:rsidR="0041114A">
        <w:rPr>
          <w:rFonts w:ascii="Arial" w:eastAsia="Times New Roman" w:hAnsi="Arial" w:cs="Arial"/>
          <w:color w:val="000000"/>
        </w:rPr>
        <w:t xml:space="preserve">  The Proposed Grange Farm Development has been rated as one which should not proceed.</w:t>
      </w:r>
    </w:p>
    <w:p w14:paraId="43A9B301" w14:textId="133E9381" w:rsidR="0087594C" w:rsidRDefault="003816A5" w:rsidP="00861252">
      <w:pPr>
        <w:spacing w:after="161"/>
        <w:ind w:left="720"/>
        <w:jc w:val="both"/>
        <w:rPr>
          <w:rFonts w:ascii="Arial" w:eastAsia="Times New Roman" w:hAnsi="Arial" w:cs="Arial"/>
          <w:color w:val="000000"/>
        </w:rPr>
      </w:pPr>
      <w:r w:rsidRPr="00F86DE3">
        <w:rPr>
          <w:rFonts w:ascii="Arial" w:eastAsia="Times New Roman" w:hAnsi="Arial" w:cs="Arial"/>
          <w:color w:val="000000"/>
        </w:rPr>
        <w:t xml:space="preserve">Little Abington (and Great Abington) comprise a </w:t>
      </w:r>
      <w:r w:rsidR="0087594C" w:rsidRPr="00F86DE3">
        <w:rPr>
          <w:rFonts w:ascii="Arial" w:eastAsia="Times New Roman" w:hAnsi="Arial" w:cs="Arial"/>
          <w:color w:val="000000"/>
        </w:rPr>
        <w:t>“Conservation Area”, as defined by the Town and Country Planning Acts as being "areas of special architectural or historic interest, the character or appearance of which it is desirable to preserve or enhance".</w:t>
      </w:r>
    </w:p>
    <w:p w14:paraId="64C16CFB" w14:textId="77777777" w:rsidR="001B090C" w:rsidRDefault="001B090C" w:rsidP="001B090C">
      <w:pPr>
        <w:spacing w:after="161"/>
        <w:ind w:left="720"/>
        <w:jc w:val="both"/>
        <w:rPr>
          <w:rFonts w:ascii="Arial" w:eastAsia="Times New Roman" w:hAnsi="Arial" w:cs="Arial"/>
          <w:color w:val="000000"/>
        </w:rPr>
      </w:pPr>
      <w:r w:rsidRPr="00F86DE3">
        <w:rPr>
          <w:rFonts w:ascii="Arial" w:eastAsia="Times New Roman" w:hAnsi="Arial" w:cs="Arial"/>
          <w:color w:val="000000"/>
        </w:rPr>
        <w:t xml:space="preserve">Little Abington (and Great Abington) have been designated as a Conservation Area for over 54 years (since 21 January 1972).  </w:t>
      </w:r>
      <w:proofErr w:type="gramStart"/>
      <w:r w:rsidRPr="00F86DE3">
        <w:rPr>
          <w:rFonts w:ascii="Arial" w:eastAsia="Times New Roman" w:hAnsi="Arial" w:cs="Arial"/>
          <w:color w:val="000000"/>
        </w:rPr>
        <w:t>It is clear that the</w:t>
      </w:r>
      <w:proofErr w:type="gramEnd"/>
      <w:r w:rsidRPr="00F86DE3">
        <w:rPr>
          <w:rFonts w:ascii="Arial" w:eastAsia="Times New Roman" w:hAnsi="Arial" w:cs="Arial"/>
          <w:color w:val="000000"/>
        </w:rPr>
        <w:t xml:space="preserve"> Proposed Grange Farm Development would be directly at odds with the </w:t>
      </w:r>
      <w:r>
        <w:rPr>
          <w:rFonts w:ascii="Arial" w:eastAsia="Times New Roman" w:hAnsi="Arial" w:cs="Arial"/>
          <w:color w:val="000000"/>
        </w:rPr>
        <w:t xml:space="preserve">statutory </w:t>
      </w:r>
      <w:r w:rsidRPr="00F86DE3">
        <w:rPr>
          <w:rFonts w:ascii="Arial" w:eastAsia="Times New Roman" w:hAnsi="Arial" w:cs="Arial"/>
          <w:color w:val="000000"/>
        </w:rPr>
        <w:t>requirement to preserve or enhance the character or appearance of Little Abington (and Great Abington).</w:t>
      </w:r>
    </w:p>
    <w:p w14:paraId="6354790B" w14:textId="545EE801" w:rsidR="005D6F26" w:rsidRDefault="00BB494C" w:rsidP="00861252">
      <w:pPr>
        <w:spacing w:after="161"/>
        <w:ind w:left="720"/>
        <w:jc w:val="both"/>
        <w:rPr>
          <w:rFonts w:ascii="Arial" w:eastAsia="Times New Roman" w:hAnsi="Arial" w:cs="Arial"/>
          <w:color w:val="000000"/>
        </w:rPr>
      </w:pPr>
      <w:r w:rsidRPr="00BB494C">
        <w:rPr>
          <w:rFonts w:ascii="Arial" w:eastAsia="Times New Roman" w:hAnsi="Arial" w:cs="Arial"/>
          <w:color w:val="000000"/>
        </w:rPr>
        <w:t xml:space="preserve">Policy GP/HA: “Designated heritage assets” </w:t>
      </w:r>
      <w:r w:rsidR="005D6F26">
        <w:rPr>
          <w:rFonts w:ascii="Arial" w:eastAsia="Times New Roman" w:hAnsi="Arial" w:cs="Arial"/>
          <w:color w:val="000000"/>
        </w:rPr>
        <w:t xml:space="preserve">of the Draft Plan </w:t>
      </w:r>
      <w:r w:rsidR="001B090C">
        <w:rPr>
          <w:rFonts w:ascii="Arial" w:eastAsia="Times New Roman" w:hAnsi="Arial" w:cs="Arial"/>
          <w:color w:val="000000"/>
        </w:rPr>
        <w:t xml:space="preserve">itself </w:t>
      </w:r>
      <w:r w:rsidR="005D6F26">
        <w:rPr>
          <w:rFonts w:ascii="Arial" w:eastAsia="Times New Roman" w:hAnsi="Arial" w:cs="Arial"/>
          <w:color w:val="000000"/>
        </w:rPr>
        <w:t>states that:</w:t>
      </w:r>
    </w:p>
    <w:p w14:paraId="27E09234" w14:textId="5DA99472" w:rsidR="0076073C" w:rsidRDefault="0076073C" w:rsidP="0076073C">
      <w:pPr>
        <w:spacing w:after="161"/>
        <w:ind w:left="720"/>
        <w:jc w:val="both"/>
        <w:rPr>
          <w:rFonts w:ascii="Arial" w:eastAsia="Times New Roman" w:hAnsi="Arial" w:cs="Arial"/>
          <w:color w:val="000000"/>
        </w:rPr>
      </w:pPr>
      <w:r>
        <w:rPr>
          <w:rFonts w:ascii="Arial" w:eastAsia="Times New Roman" w:hAnsi="Arial" w:cs="Arial"/>
          <w:color w:val="000000"/>
        </w:rPr>
        <w:t>“</w:t>
      </w:r>
      <w:r w:rsidRPr="0076073C">
        <w:rPr>
          <w:rFonts w:ascii="Arial" w:eastAsia="Times New Roman" w:hAnsi="Arial" w:cs="Arial"/>
          <w:i/>
          <w:iCs/>
          <w:color w:val="000000"/>
        </w:rPr>
        <w:t xml:space="preserve">A Conservation Area is designated under the Planning (Listed Buildings and Conservation Areas) Act 1990 and are designated due to their special architectural or historic interest, the character of which is desirable to preserve or enhance. </w:t>
      </w:r>
      <w:r w:rsidR="001B090C">
        <w:rPr>
          <w:rFonts w:ascii="Arial" w:eastAsia="Times New Roman" w:hAnsi="Arial" w:cs="Arial"/>
          <w:i/>
          <w:iCs/>
          <w:color w:val="000000"/>
        </w:rPr>
        <w:t xml:space="preserve"> </w:t>
      </w:r>
      <w:r w:rsidRPr="0076073C">
        <w:rPr>
          <w:rFonts w:ascii="Arial" w:eastAsia="Times New Roman" w:hAnsi="Arial" w:cs="Arial"/>
          <w:i/>
          <w:iCs/>
          <w:color w:val="000000"/>
        </w:rPr>
        <w:t>The special character of an area can be derived from architectural quality and built form, architectural styles, design of open or green spaces, designated and non-designated heritage assets alongside local distinctiveness.  Development located adjacent to, or even at some distance from, a conservation area can still affect its setting and, in turn, its overall signiﬁcance.</w:t>
      </w:r>
      <w:r w:rsidR="003B7961">
        <w:rPr>
          <w:rFonts w:ascii="Arial" w:eastAsia="Times New Roman" w:hAnsi="Arial" w:cs="Arial"/>
          <w:i/>
          <w:iCs/>
          <w:color w:val="000000"/>
        </w:rPr>
        <w:t xml:space="preserve">  </w:t>
      </w:r>
      <w:r w:rsidR="003B7961" w:rsidRPr="003B7961">
        <w:rPr>
          <w:rFonts w:ascii="Arial" w:eastAsia="Times New Roman" w:hAnsi="Arial" w:cs="Arial"/>
          <w:i/>
          <w:iCs/>
          <w:color w:val="000000"/>
        </w:rPr>
        <w:t xml:space="preserve">Proposals for development outside a conservation area that may impact its character, or setting should </w:t>
      </w:r>
      <w:proofErr w:type="gramStart"/>
      <w:r w:rsidR="003B7961" w:rsidRPr="003B7961">
        <w:rPr>
          <w:rFonts w:ascii="Arial" w:eastAsia="Times New Roman" w:hAnsi="Arial" w:cs="Arial"/>
          <w:i/>
          <w:iCs/>
          <w:color w:val="000000"/>
        </w:rPr>
        <w:t>take into account</w:t>
      </w:r>
      <w:proofErr w:type="gramEnd"/>
      <w:r w:rsidR="003B7961" w:rsidRPr="003B7961">
        <w:rPr>
          <w:rFonts w:ascii="Arial" w:eastAsia="Times New Roman" w:hAnsi="Arial" w:cs="Arial"/>
          <w:i/>
          <w:iCs/>
          <w:color w:val="000000"/>
        </w:rPr>
        <w:t xml:space="preserve"> the relevant conservation area appraisal and demonstrate how any potential impacts can be appropriately mitigated.</w:t>
      </w:r>
      <w:r>
        <w:rPr>
          <w:rFonts w:ascii="Arial" w:eastAsia="Times New Roman" w:hAnsi="Arial" w:cs="Arial"/>
          <w:color w:val="000000"/>
        </w:rPr>
        <w:t>”</w:t>
      </w:r>
    </w:p>
    <w:p w14:paraId="60B709DF" w14:textId="1CCE16D0" w:rsidR="00BE3B01" w:rsidRDefault="00EA2F9D" w:rsidP="0076073C">
      <w:pPr>
        <w:spacing w:after="161"/>
        <w:ind w:left="720"/>
        <w:jc w:val="both"/>
        <w:rPr>
          <w:rFonts w:ascii="Arial" w:eastAsia="Times New Roman" w:hAnsi="Arial" w:cs="Arial"/>
          <w:color w:val="000000"/>
        </w:rPr>
      </w:pPr>
      <w:r>
        <w:rPr>
          <w:rFonts w:ascii="Arial" w:eastAsia="Times New Roman" w:hAnsi="Arial" w:cs="Arial"/>
          <w:color w:val="000000"/>
        </w:rPr>
        <w:t xml:space="preserve">The </w:t>
      </w:r>
      <w:r w:rsidR="00A71D75">
        <w:rPr>
          <w:rFonts w:ascii="Arial" w:eastAsia="Times New Roman" w:hAnsi="Arial" w:cs="Arial"/>
          <w:color w:val="000000"/>
        </w:rPr>
        <w:t>Proposed Grange Farm Development</w:t>
      </w:r>
      <w:r w:rsidR="00AA4423">
        <w:rPr>
          <w:rFonts w:ascii="Arial" w:eastAsia="Times New Roman" w:hAnsi="Arial" w:cs="Arial"/>
          <w:color w:val="000000"/>
        </w:rPr>
        <w:t xml:space="preserve"> is adjacent to the Conservation Area of Little Abington (and Great Abington) and would </w:t>
      </w:r>
      <w:r w:rsidR="0044084A">
        <w:rPr>
          <w:rFonts w:ascii="Arial" w:eastAsia="Times New Roman" w:hAnsi="Arial" w:cs="Arial"/>
          <w:color w:val="000000"/>
        </w:rPr>
        <w:t xml:space="preserve">unquestionably, and extremely materially, </w:t>
      </w:r>
      <w:r w:rsidR="009E5E79">
        <w:rPr>
          <w:rFonts w:ascii="Arial" w:eastAsia="Times New Roman" w:hAnsi="Arial" w:cs="Arial"/>
          <w:color w:val="000000"/>
        </w:rPr>
        <w:t>affect the setting and overall significant of such Conservation Area.</w:t>
      </w:r>
      <w:r w:rsidR="003B7961">
        <w:rPr>
          <w:rFonts w:ascii="Arial" w:eastAsia="Times New Roman" w:hAnsi="Arial" w:cs="Arial"/>
          <w:color w:val="000000"/>
        </w:rPr>
        <w:t xml:space="preserve">  It is readily apparent that the </w:t>
      </w:r>
      <w:r w:rsidR="00BE3B01">
        <w:rPr>
          <w:rFonts w:ascii="Arial" w:eastAsia="Times New Roman" w:hAnsi="Arial" w:cs="Arial"/>
          <w:color w:val="000000"/>
        </w:rPr>
        <w:t xml:space="preserve">Proposed Grange Farm Development as set out in the </w:t>
      </w:r>
      <w:r>
        <w:rPr>
          <w:rFonts w:ascii="Arial" w:eastAsia="Times New Roman" w:hAnsi="Arial" w:cs="Arial"/>
          <w:color w:val="000000"/>
        </w:rPr>
        <w:t>Draft Plan</w:t>
      </w:r>
      <w:r w:rsidR="00BE3B01">
        <w:rPr>
          <w:rFonts w:ascii="Arial" w:eastAsia="Times New Roman" w:hAnsi="Arial" w:cs="Arial"/>
          <w:color w:val="000000"/>
        </w:rPr>
        <w:t xml:space="preserve"> has not </w:t>
      </w:r>
      <w:r w:rsidR="003C1FFA">
        <w:rPr>
          <w:rFonts w:ascii="Arial" w:eastAsia="Times New Roman" w:hAnsi="Arial" w:cs="Arial"/>
          <w:color w:val="000000"/>
        </w:rPr>
        <w:t xml:space="preserve">only failed to </w:t>
      </w:r>
      <w:proofErr w:type="gramStart"/>
      <w:r w:rsidR="00BE3B01">
        <w:rPr>
          <w:rFonts w:ascii="Arial" w:eastAsia="Times New Roman" w:hAnsi="Arial" w:cs="Arial"/>
          <w:color w:val="000000"/>
        </w:rPr>
        <w:t>take into account</w:t>
      </w:r>
      <w:proofErr w:type="gramEnd"/>
      <w:r w:rsidR="00BE3B01">
        <w:rPr>
          <w:rFonts w:ascii="Arial" w:eastAsia="Times New Roman" w:hAnsi="Arial" w:cs="Arial"/>
          <w:color w:val="000000"/>
        </w:rPr>
        <w:t xml:space="preserve"> </w:t>
      </w:r>
      <w:r w:rsidR="003C1FFA">
        <w:rPr>
          <w:rFonts w:ascii="Arial" w:eastAsia="Times New Roman" w:hAnsi="Arial" w:cs="Arial"/>
          <w:color w:val="000000"/>
        </w:rPr>
        <w:t xml:space="preserve">such Conservation Area, but </w:t>
      </w:r>
      <w:r w:rsidR="00864D7C">
        <w:rPr>
          <w:rFonts w:ascii="Arial" w:eastAsia="Times New Roman" w:hAnsi="Arial" w:cs="Arial"/>
          <w:color w:val="000000"/>
        </w:rPr>
        <w:t xml:space="preserve">no conservation area appraisal has even been undertaken.  Even if such an appraisal was to be undertaken, </w:t>
      </w:r>
      <w:r w:rsidR="00A7380E">
        <w:rPr>
          <w:rFonts w:ascii="Arial" w:eastAsia="Times New Roman" w:hAnsi="Arial" w:cs="Arial"/>
          <w:color w:val="000000"/>
        </w:rPr>
        <w:t xml:space="preserve">there is no way in which the </w:t>
      </w:r>
      <w:r w:rsidR="00956152">
        <w:rPr>
          <w:rFonts w:ascii="Arial" w:eastAsia="Times New Roman" w:hAnsi="Arial" w:cs="Arial"/>
          <w:color w:val="000000"/>
        </w:rPr>
        <w:t xml:space="preserve">impact of the Proposed Grange Farm Development on the Conservation Area of Little Abington (and Great Abington) could </w:t>
      </w:r>
      <w:r w:rsidR="00D3756C">
        <w:rPr>
          <w:rFonts w:ascii="Arial" w:eastAsia="Times New Roman" w:hAnsi="Arial" w:cs="Arial"/>
          <w:color w:val="000000"/>
        </w:rPr>
        <w:t xml:space="preserve">be mitigated.  </w:t>
      </w:r>
      <w:r w:rsidR="00D3756C">
        <w:rPr>
          <w:rFonts w:ascii="Arial" w:eastAsia="Times New Roman" w:hAnsi="Arial" w:cs="Arial"/>
          <w:color w:val="000000"/>
        </w:rPr>
        <w:lastRenderedPageBreak/>
        <w:t xml:space="preserve">The Proposed Grange Farm Development is therefore not only in breach of statutory obligations, and therefore against the law, it is also not in compliance with the </w:t>
      </w:r>
      <w:r w:rsidR="002766E6">
        <w:rPr>
          <w:rFonts w:ascii="Arial" w:eastAsia="Times New Roman" w:hAnsi="Arial" w:cs="Arial"/>
          <w:color w:val="000000"/>
        </w:rPr>
        <w:t>stated requirements as set out in Policy GP/HA of the Draft Plan itself.</w:t>
      </w:r>
    </w:p>
    <w:p w14:paraId="0A9F8981" w14:textId="18FEDE51" w:rsidR="00BB494C" w:rsidRPr="00BB494C" w:rsidRDefault="00BB494C" w:rsidP="00BB494C">
      <w:pPr>
        <w:spacing w:after="161"/>
        <w:ind w:left="720"/>
        <w:jc w:val="both"/>
        <w:rPr>
          <w:rFonts w:ascii="Arial" w:eastAsia="Times New Roman" w:hAnsi="Arial" w:cs="Arial"/>
          <w:color w:val="000000"/>
        </w:rPr>
      </w:pPr>
      <w:r>
        <w:rPr>
          <w:rFonts w:ascii="Arial" w:eastAsia="Times New Roman" w:hAnsi="Arial" w:cs="Arial"/>
          <w:color w:val="000000"/>
        </w:rPr>
        <w:t xml:space="preserve">In addition, </w:t>
      </w:r>
      <w:r w:rsidRPr="00BB494C">
        <w:rPr>
          <w:rFonts w:ascii="Arial" w:eastAsia="Times New Roman" w:hAnsi="Arial" w:cs="Arial"/>
          <w:color w:val="000000"/>
        </w:rPr>
        <w:t>Policy GP/HA: “Designated heritage assets” of the Draft Plan states (at paragraph 2) that:</w:t>
      </w:r>
    </w:p>
    <w:p w14:paraId="256AC3E6" w14:textId="77777777" w:rsidR="00BB494C" w:rsidRPr="00BB494C" w:rsidRDefault="00BB494C" w:rsidP="00BB494C">
      <w:pPr>
        <w:spacing w:after="161"/>
        <w:ind w:left="720"/>
        <w:jc w:val="both"/>
        <w:rPr>
          <w:rFonts w:ascii="Arial" w:eastAsia="Times New Roman" w:hAnsi="Arial" w:cs="Arial"/>
          <w:i/>
          <w:iCs/>
          <w:color w:val="000000"/>
        </w:rPr>
      </w:pPr>
      <w:r w:rsidRPr="00BB494C">
        <w:rPr>
          <w:rFonts w:ascii="Arial" w:eastAsia="Times New Roman" w:hAnsi="Arial" w:cs="Arial"/>
          <w:color w:val="000000"/>
        </w:rPr>
        <w:t>“</w:t>
      </w:r>
      <w:r w:rsidRPr="00BB494C">
        <w:rPr>
          <w:rFonts w:ascii="Arial" w:eastAsia="Times New Roman" w:hAnsi="Arial" w:cs="Arial"/>
          <w:i/>
          <w:iCs/>
          <w:color w:val="000000"/>
        </w:rPr>
        <w:t>Development proposals that affect designated heritage assets, including alterations and extensions, retrofit or new development must:</w:t>
      </w:r>
    </w:p>
    <w:p w14:paraId="0BEA2493" w14:textId="77777777" w:rsidR="00BB494C" w:rsidRPr="00BB494C" w:rsidRDefault="00BB494C" w:rsidP="00BB494C">
      <w:pPr>
        <w:spacing w:after="161"/>
        <w:ind w:left="720"/>
        <w:jc w:val="both"/>
        <w:rPr>
          <w:rFonts w:ascii="Arial" w:eastAsia="Times New Roman" w:hAnsi="Arial" w:cs="Arial"/>
          <w:i/>
          <w:iCs/>
          <w:color w:val="000000"/>
        </w:rPr>
      </w:pPr>
      <w:r w:rsidRPr="00BB494C">
        <w:rPr>
          <w:rFonts w:ascii="Arial" w:eastAsia="Times New Roman" w:hAnsi="Arial" w:cs="Arial"/>
          <w:i/>
          <w:iCs/>
          <w:color w:val="000000"/>
        </w:rPr>
        <w:t>a. Preserve or enhance the significance of the designated heritage asset(s) and its setting, and the character or appearance of Conservation Areas including views into, within and out of them;</w:t>
      </w:r>
    </w:p>
    <w:p w14:paraId="3089E2F6" w14:textId="77777777" w:rsidR="00BB494C" w:rsidRPr="00BB494C" w:rsidRDefault="00BB494C" w:rsidP="00BB494C">
      <w:pPr>
        <w:spacing w:after="161"/>
        <w:ind w:left="720"/>
        <w:jc w:val="both"/>
        <w:rPr>
          <w:rFonts w:ascii="Arial" w:eastAsia="Times New Roman" w:hAnsi="Arial" w:cs="Arial"/>
          <w:color w:val="000000"/>
        </w:rPr>
      </w:pPr>
      <w:r w:rsidRPr="00BB494C">
        <w:rPr>
          <w:rFonts w:ascii="Arial" w:eastAsia="Times New Roman" w:hAnsi="Arial" w:cs="Arial"/>
          <w:i/>
          <w:iCs/>
          <w:color w:val="000000"/>
        </w:rPr>
        <w:t>b. Be of an appropriate scale, form, height, massing, alignment, and high-quality design that complements the built form and scale of heritage assets;</w:t>
      </w:r>
      <w:r w:rsidRPr="00BB494C">
        <w:rPr>
          <w:rFonts w:ascii="Arial" w:eastAsia="Times New Roman" w:hAnsi="Arial" w:cs="Arial"/>
          <w:color w:val="000000"/>
        </w:rPr>
        <w:t>”</w:t>
      </w:r>
    </w:p>
    <w:p w14:paraId="34D4BCC0" w14:textId="77777777" w:rsidR="00BB494C" w:rsidRPr="00BB494C" w:rsidRDefault="00BB494C" w:rsidP="00BB494C">
      <w:pPr>
        <w:spacing w:after="161"/>
        <w:ind w:left="720"/>
        <w:jc w:val="both"/>
        <w:rPr>
          <w:rFonts w:ascii="Arial" w:eastAsia="Times New Roman" w:hAnsi="Arial" w:cs="Arial"/>
          <w:color w:val="000000"/>
        </w:rPr>
      </w:pPr>
      <w:r w:rsidRPr="00BB494C">
        <w:rPr>
          <w:rFonts w:ascii="Arial" w:eastAsia="Times New Roman" w:hAnsi="Arial" w:cs="Arial"/>
          <w:color w:val="000000"/>
        </w:rPr>
        <w:t>Policy GP/HA goes on further to state that: “</w:t>
      </w:r>
      <w:r w:rsidRPr="00BB494C">
        <w:rPr>
          <w:rFonts w:ascii="Arial" w:eastAsia="Times New Roman" w:hAnsi="Arial" w:cs="Arial"/>
          <w:i/>
          <w:iCs/>
          <w:color w:val="000000"/>
        </w:rPr>
        <w:t>Historic landscapes (including designed and other landscapes such as historic parks and gardens, churchyards, village greens and public parks) are particularly important in South Cambridgeshire where they add interest and variety to an intensively farmed countryside.</w:t>
      </w:r>
      <w:r w:rsidRPr="00BB494C">
        <w:rPr>
          <w:rFonts w:ascii="Arial" w:eastAsia="Times New Roman" w:hAnsi="Arial" w:cs="Arial"/>
          <w:color w:val="000000"/>
        </w:rPr>
        <w:t>”</w:t>
      </w:r>
    </w:p>
    <w:p w14:paraId="359633AC" w14:textId="77777777" w:rsidR="003B4A7C" w:rsidRDefault="00892001" w:rsidP="0076073C">
      <w:pPr>
        <w:spacing w:after="161"/>
        <w:ind w:left="720"/>
        <w:jc w:val="both"/>
        <w:rPr>
          <w:rFonts w:ascii="Arial" w:eastAsia="Times New Roman" w:hAnsi="Arial" w:cs="Arial"/>
          <w:color w:val="000000"/>
        </w:rPr>
      </w:pPr>
      <w:r>
        <w:rPr>
          <w:rFonts w:ascii="Arial" w:eastAsia="Times New Roman" w:hAnsi="Arial" w:cs="Arial"/>
          <w:color w:val="000000"/>
        </w:rPr>
        <w:t xml:space="preserve">There </w:t>
      </w:r>
      <w:r w:rsidR="003811ED">
        <w:rPr>
          <w:rFonts w:ascii="Arial" w:eastAsia="Times New Roman" w:hAnsi="Arial" w:cs="Arial"/>
          <w:color w:val="000000"/>
        </w:rPr>
        <w:t xml:space="preserve">are </w:t>
      </w:r>
      <w:r>
        <w:rPr>
          <w:rFonts w:ascii="Arial" w:eastAsia="Times New Roman" w:hAnsi="Arial" w:cs="Arial"/>
          <w:color w:val="000000"/>
        </w:rPr>
        <w:t xml:space="preserve">a material number of designated heritage assets </w:t>
      </w:r>
      <w:r w:rsidR="003811ED">
        <w:rPr>
          <w:rFonts w:ascii="Arial" w:eastAsia="Times New Roman" w:hAnsi="Arial" w:cs="Arial"/>
          <w:color w:val="000000"/>
        </w:rPr>
        <w:t xml:space="preserve">in immediate proximity to </w:t>
      </w:r>
      <w:r w:rsidR="00BE6B3D">
        <w:rPr>
          <w:rFonts w:ascii="Arial" w:eastAsia="Times New Roman" w:hAnsi="Arial" w:cs="Arial"/>
          <w:color w:val="000000"/>
        </w:rPr>
        <w:t xml:space="preserve">the Proposed Grange Farm Development, as well as such development </w:t>
      </w:r>
      <w:r w:rsidR="007C1545">
        <w:rPr>
          <w:rFonts w:ascii="Arial" w:eastAsia="Times New Roman" w:hAnsi="Arial" w:cs="Arial"/>
          <w:color w:val="000000"/>
        </w:rPr>
        <w:t>being adjacent to the historic landscapes comprising Little Abington</w:t>
      </w:r>
      <w:r w:rsidR="008F554F">
        <w:rPr>
          <w:rFonts w:ascii="Arial" w:eastAsia="Times New Roman" w:hAnsi="Arial" w:cs="Arial"/>
          <w:color w:val="000000"/>
        </w:rPr>
        <w:t xml:space="preserve">, </w:t>
      </w:r>
      <w:r w:rsidR="007C1545">
        <w:rPr>
          <w:rFonts w:ascii="Arial" w:eastAsia="Times New Roman" w:hAnsi="Arial" w:cs="Arial"/>
          <w:color w:val="000000"/>
        </w:rPr>
        <w:t>Great Abington and surrounding areas.</w:t>
      </w:r>
      <w:r w:rsidR="008F554F">
        <w:rPr>
          <w:rFonts w:ascii="Arial" w:eastAsia="Times New Roman" w:hAnsi="Arial" w:cs="Arial"/>
          <w:color w:val="000000"/>
        </w:rPr>
        <w:t xml:space="preserve">  The Proposed Grange Farm Development </w:t>
      </w:r>
      <w:r w:rsidR="00C4214A">
        <w:rPr>
          <w:rFonts w:ascii="Arial" w:eastAsia="Times New Roman" w:hAnsi="Arial" w:cs="Arial"/>
          <w:color w:val="000000"/>
        </w:rPr>
        <w:t xml:space="preserve">does not </w:t>
      </w:r>
      <w:r w:rsidR="005C4A6A">
        <w:rPr>
          <w:rFonts w:ascii="Arial" w:eastAsia="Times New Roman" w:hAnsi="Arial" w:cs="Arial"/>
          <w:color w:val="000000"/>
        </w:rPr>
        <w:t xml:space="preserve">“preserve or enhance” those </w:t>
      </w:r>
      <w:r w:rsidR="002A1577">
        <w:rPr>
          <w:rFonts w:ascii="Arial" w:eastAsia="Times New Roman" w:hAnsi="Arial" w:cs="Arial"/>
          <w:color w:val="000000"/>
        </w:rPr>
        <w:t>designated heritage assets</w:t>
      </w:r>
      <w:r w:rsidR="00C4214A">
        <w:rPr>
          <w:rFonts w:ascii="Arial" w:eastAsia="Times New Roman" w:hAnsi="Arial" w:cs="Arial"/>
          <w:color w:val="000000"/>
        </w:rPr>
        <w:t>,</w:t>
      </w:r>
      <w:r w:rsidR="002A1577">
        <w:rPr>
          <w:rFonts w:ascii="Arial" w:eastAsia="Times New Roman" w:hAnsi="Arial" w:cs="Arial"/>
          <w:color w:val="000000"/>
        </w:rPr>
        <w:t xml:space="preserve"> nor </w:t>
      </w:r>
      <w:r w:rsidR="00C4214A">
        <w:rPr>
          <w:rFonts w:ascii="Arial" w:eastAsia="Times New Roman" w:hAnsi="Arial" w:cs="Arial"/>
          <w:color w:val="000000"/>
        </w:rPr>
        <w:t xml:space="preserve">the appearance of the Conservation Area of Little Abington (and Great Abington), </w:t>
      </w:r>
      <w:r w:rsidR="006E7711">
        <w:rPr>
          <w:rFonts w:ascii="Arial" w:eastAsia="Times New Roman" w:hAnsi="Arial" w:cs="Arial"/>
          <w:color w:val="000000"/>
        </w:rPr>
        <w:t>n</w:t>
      </w:r>
      <w:r w:rsidR="00C4214A">
        <w:rPr>
          <w:rFonts w:ascii="Arial" w:eastAsia="Times New Roman" w:hAnsi="Arial" w:cs="Arial"/>
          <w:color w:val="000000"/>
        </w:rPr>
        <w:t xml:space="preserve">or the views into or out of them.  Such development is also in no way </w:t>
      </w:r>
      <w:r w:rsidR="00361618">
        <w:rPr>
          <w:rFonts w:ascii="Arial" w:eastAsia="Times New Roman" w:hAnsi="Arial" w:cs="Arial"/>
          <w:color w:val="000000"/>
        </w:rPr>
        <w:t>of an appropriate scale, form</w:t>
      </w:r>
      <w:r w:rsidR="009C04AC">
        <w:rPr>
          <w:rFonts w:ascii="Arial" w:eastAsia="Times New Roman" w:hAnsi="Arial" w:cs="Arial"/>
          <w:color w:val="000000"/>
        </w:rPr>
        <w:t>,</w:t>
      </w:r>
      <w:r w:rsidR="00361618">
        <w:rPr>
          <w:rFonts w:ascii="Arial" w:eastAsia="Times New Roman" w:hAnsi="Arial" w:cs="Arial"/>
          <w:color w:val="000000"/>
        </w:rPr>
        <w:t xml:space="preserve"> height, massing or aligning that complements the build form and scale of such </w:t>
      </w:r>
      <w:r w:rsidR="000E12A5">
        <w:rPr>
          <w:rFonts w:ascii="Arial" w:eastAsia="Times New Roman" w:hAnsi="Arial" w:cs="Arial"/>
          <w:color w:val="000000"/>
        </w:rPr>
        <w:t>heritage assets</w:t>
      </w:r>
      <w:r w:rsidR="009C04AC">
        <w:rPr>
          <w:rFonts w:ascii="Arial" w:eastAsia="Times New Roman" w:hAnsi="Arial" w:cs="Arial"/>
          <w:color w:val="000000"/>
        </w:rPr>
        <w:t xml:space="preserve">.  </w:t>
      </w:r>
      <w:r w:rsidR="000E12A5">
        <w:rPr>
          <w:rFonts w:ascii="Arial" w:eastAsia="Times New Roman" w:hAnsi="Arial" w:cs="Arial"/>
          <w:color w:val="000000"/>
        </w:rPr>
        <w:t xml:space="preserve">In fact, only the opposite is true in each case, meaning that the Proposed Grange Farm Development is not in compliance with </w:t>
      </w:r>
      <w:r w:rsidR="005321E7">
        <w:rPr>
          <w:rFonts w:ascii="Arial" w:eastAsia="Times New Roman" w:hAnsi="Arial" w:cs="Arial"/>
          <w:color w:val="000000"/>
        </w:rPr>
        <w:t>Policy GP/HA of the Draft Plan itself.</w:t>
      </w:r>
      <w:r w:rsidR="00AF3372">
        <w:rPr>
          <w:rFonts w:ascii="Arial" w:eastAsia="Times New Roman" w:hAnsi="Arial" w:cs="Arial"/>
          <w:color w:val="000000"/>
        </w:rPr>
        <w:t xml:space="preserve">  </w:t>
      </w:r>
    </w:p>
    <w:p w14:paraId="2DBD9C6F" w14:textId="4BD7A1D8" w:rsidR="00E42F88" w:rsidRDefault="00AF3372" w:rsidP="0076073C">
      <w:pPr>
        <w:spacing w:after="161"/>
        <w:ind w:left="720"/>
        <w:jc w:val="both"/>
        <w:rPr>
          <w:rFonts w:ascii="Arial" w:eastAsia="Times New Roman" w:hAnsi="Arial" w:cs="Arial"/>
          <w:color w:val="000000"/>
        </w:rPr>
      </w:pPr>
      <w:r>
        <w:rPr>
          <w:rFonts w:ascii="Arial" w:eastAsia="Times New Roman" w:hAnsi="Arial" w:cs="Arial"/>
          <w:color w:val="000000"/>
        </w:rPr>
        <w:t xml:space="preserve">Equally, such development would only harm the surrounding historic landscape which the Draft Plan (through Policy GP/HA) </w:t>
      </w:r>
      <w:r w:rsidR="003B4A7C">
        <w:rPr>
          <w:rFonts w:ascii="Arial" w:eastAsia="Times New Roman" w:hAnsi="Arial" w:cs="Arial"/>
          <w:color w:val="000000"/>
        </w:rPr>
        <w:t xml:space="preserve">states are particularly important.  It is incomprehensible that the Draft Plan could put forward a development such as the Proposed Grange Farm Development where it is so patently </w:t>
      </w:r>
      <w:proofErr w:type="gramStart"/>
      <w:r w:rsidR="003B4A7C">
        <w:rPr>
          <w:rFonts w:ascii="Arial" w:eastAsia="Times New Roman" w:hAnsi="Arial" w:cs="Arial"/>
          <w:color w:val="000000"/>
        </w:rPr>
        <w:t>adverse</w:t>
      </w:r>
      <w:proofErr w:type="gramEnd"/>
      <w:r w:rsidR="003B4A7C">
        <w:rPr>
          <w:rFonts w:ascii="Arial" w:eastAsia="Times New Roman" w:hAnsi="Arial" w:cs="Arial"/>
          <w:color w:val="000000"/>
        </w:rPr>
        <w:t xml:space="preserve"> to </w:t>
      </w:r>
      <w:r w:rsidR="00050D1E">
        <w:rPr>
          <w:rFonts w:ascii="Arial" w:eastAsia="Times New Roman" w:hAnsi="Arial" w:cs="Arial"/>
          <w:color w:val="000000"/>
        </w:rPr>
        <w:t>such a stated importance that is to be protected.</w:t>
      </w:r>
    </w:p>
    <w:p w14:paraId="4359B8A4" w14:textId="1710297D" w:rsidR="009607A3" w:rsidRPr="009955D6" w:rsidRDefault="009607A3" w:rsidP="000250C4">
      <w:pPr>
        <w:spacing w:after="161"/>
        <w:ind w:left="720"/>
        <w:jc w:val="both"/>
        <w:rPr>
          <w:rFonts w:ascii="Arial" w:eastAsia="Times New Roman" w:hAnsi="Arial" w:cs="Arial"/>
          <w:color w:val="000000"/>
        </w:rPr>
      </w:pPr>
      <w:r>
        <w:rPr>
          <w:rFonts w:ascii="Arial" w:eastAsia="Times New Roman" w:hAnsi="Arial" w:cs="Arial"/>
          <w:color w:val="000000"/>
        </w:rPr>
        <w:t>Further</w:t>
      </w:r>
      <w:r w:rsidR="000A26F3">
        <w:rPr>
          <w:rFonts w:ascii="Arial" w:eastAsia="Times New Roman" w:hAnsi="Arial" w:cs="Arial"/>
          <w:color w:val="000000"/>
        </w:rPr>
        <w:t>, the “Heritage Impact Assessments Grange Farm” prepared for GCSP (</w:t>
      </w:r>
      <w:hyperlink r:id="rId12" w:history="1">
        <w:r w:rsidR="000A26F3" w:rsidRPr="000A26F3">
          <w:rPr>
            <w:rStyle w:val="Hyperlink"/>
            <w:rFonts w:ascii="Arial" w:eastAsia="Times New Roman" w:hAnsi="Arial" w:cs="Arial"/>
          </w:rPr>
          <w:t>link here</w:t>
        </w:r>
      </w:hyperlink>
      <w:r w:rsidR="000A26F3">
        <w:rPr>
          <w:rFonts w:ascii="Arial" w:eastAsia="Times New Roman" w:hAnsi="Arial" w:cs="Arial"/>
          <w:color w:val="000000"/>
        </w:rPr>
        <w:t xml:space="preserve">) </w:t>
      </w:r>
      <w:r w:rsidR="00DA467A">
        <w:rPr>
          <w:rFonts w:ascii="Arial" w:eastAsia="Times New Roman" w:hAnsi="Arial" w:cs="Arial"/>
          <w:color w:val="000000"/>
        </w:rPr>
        <w:t xml:space="preserve">states that </w:t>
      </w:r>
      <w:r w:rsidR="000250C4">
        <w:rPr>
          <w:rFonts w:ascii="Arial" w:eastAsia="Times New Roman" w:hAnsi="Arial" w:cs="Arial"/>
          <w:color w:val="000000"/>
        </w:rPr>
        <w:t>“</w:t>
      </w:r>
      <w:r w:rsidR="000250C4" w:rsidRPr="009955D6">
        <w:rPr>
          <w:rFonts w:ascii="Arial" w:eastAsia="Times New Roman" w:hAnsi="Arial" w:cs="Arial"/>
          <w:i/>
          <w:iCs/>
          <w:color w:val="000000"/>
        </w:rPr>
        <w:t>Due to the proposed scale and density of development, following the application of suitable mitigation strategies, the risk of significant residual harm remains high.</w:t>
      </w:r>
      <w:r w:rsidR="009955D6">
        <w:rPr>
          <w:rFonts w:ascii="Arial" w:eastAsia="Times New Roman" w:hAnsi="Arial" w:cs="Arial"/>
          <w:color w:val="000000"/>
        </w:rPr>
        <w:t>”  The fact that, even post-mitigations, GCSP’s own impact assessment states that the “</w:t>
      </w:r>
      <w:r w:rsidR="009955D6">
        <w:rPr>
          <w:rFonts w:ascii="Arial" w:eastAsia="Times New Roman" w:hAnsi="Arial" w:cs="Arial"/>
          <w:i/>
          <w:iCs/>
          <w:color w:val="000000"/>
        </w:rPr>
        <w:t>residual risk of harm remains high</w:t>
      </w:r>
      <w:r w:rsidR="009955D6">
        <w:rPr>
          <w:rFonts w:ascii="Arial" w:eastAsia="Times New Roman" w:hAnsi="Arial" w:cs="Arial"/>
          <w:color w:val="000000"/>
        </w:rPr>
        <w:t xml:space="preserve">” </w:t>
      </w:r>
      <w:r w:rsidR="00543198">
        <w:rPr>
          <w:rFonts w:ascii="Arial" w:eastAsia="Times New Roman" w:hAnsi="Arial" w:cs="Arial"/>
          <w:color w:val="000000"/>
        </w:rPr>
        <w:t>is further evidence that the Proposed Grange Farm Development should not proceed.</w:t>
      </w:r>
    </w:p>
    <w:p w14:paraId="5CB47002" w14:textId="52A619AF" w:rsidR="00823195" w:rsidRPr="00552C05" w:rsidRDefault="00823195" w:rsidP="00823195">
      <w:pPr>
        <w:spacing w:after="161"/>
        <w:ind w:left="720"/>
        <w:jc w:val="both"/>
        <w:rPr>
          <w:rFonts w:ascii="Arial" w:eastAsia="Times New Roman" w:hAnsi="Arial" w:cs="Arial"/>
          <w:color w:val="000000"/>
        </w:rPr>
      </w:pPr>
      <w:r w:rsidRPr="00552C05">
        <w:rPr>
          <w:rFonts w:ascii="Arial" w:eastAsia="Times New Roman" w:hAnsi="Arial" w:cs="Arial"/>
          <w:color w:val="000000"/>
        </w:rPr>
        <w:t>As such, the Proposed Grange Farm Development should be removed from the Draft Plan.</w:t>
      </w:r>
    </w:p>
    <w:p w14:paraId="2442DE6F" w14:textId="65BC7E05" w:rsidR="008D1595" w:rsidRPr="00552C05" w:rsidRDefault="00823195" w:rsidP="00861252">
      <w:pPr>
        <w:spacing w:after="161"/>
        <w:ind w:left="720"/>
        <w:jc w:val="both"/>
        <w:rPr>
          <w:rFonts w:ascii="Arial" w:eastAsia="Times New Roman" w:hAnsi="Arial" w:cs="Arial"/>
          <w:color w:val="000000"/>
        </w:rPr>
      </w:pPr>
      <w:r>
        <w:rPr>
          <w:rFonts w:ascii="Arial" w:eastAsia="Times New Roman" w:hAnsi="Arial" w:cs="Arial"/>
          <w:color w:val="000000"/>
        </w:rPr>
        <w:t>In addition</w:t>
      </w:r>
      <w:r w:rsidR="003816A5">
        <w:rPr>
          <w:rFonts w:ascii="Arial" w:eastAsia="Times New Roman" w:hAnsi="Arial" w:cs="Arial"/>
          <w:color w:val="000000"/>
        </w:rPr>
        <w:t>, t</w:t>
      </w:r>
      <w:r w:rsidR="007C447A" w:rsidRPr="00552C05">
        <w:rPr>
          <w:rFonts w:ascii="Arial" w:eastAsia="Times New Roman" w:hAnsi="Arial" w:cs="Arial"/>
          <w:color w:val="000000"/>
        </w:rPr>
        <w:t xml:space="preserve">he site cannot accommodate the </w:t>
      </w:r>
      <w:r w:rsidR="001830E3">
        <w:rPr>
          <w:rFonts w:ascii="Arial" w:eastAsia="Times New Roman" w:hAnsi="Arial" w:cs="Arial"/>
          <w:color w:val="000000"/>
        </w:rPr>
        <w:t>scale</w:t>
      </w:r>
      <w:r w:rsidR="001830E3" w:rsidRPr="00552C05">
        <w:rPr>
          <w:rFonts w:ascii="Arial" w:eastAsia="Times New Roman" w:hAnsi="Arial" w:cs="Arial"/>
          <w:color w:val="000000"/>
        </w:rPr>
        <w:t xml:space="preserve"> </w:t>
      </w:r>
      <w:r w:rsidR="007C447A" w:rsidRPr="00552C05">
        <w:rPr>
          <w:rFonts w:ascii="Arial" w:eastAsia="Times New Roman" w:hAnsi="Arial" w:cs="Arial"/>
          <w:color w:val="000000"/>
        </w:rPr>
        <w:t xml:space="preserve">of development proposed.  </w:t>
      </w:r>
      <w:r w:rsidR="00473422" w:rsidRPr="00552C05">
        <w:rPr>
          <w:rFonts w:ascii="Arial" w:eastAsia="Times New Roman" w:hAnsi="Arial" w:cs="Arial"/>
          <w:color w:val="000000"/>
        </w:rPr>
        <w:t xml:space="preserve">The Proposed Grange Farm Development </w:t>
      </w:r>
      <w:r w:rsidR="0047649F" w:rsidRPr="00552C05">
        <w:rPr>
          <w:rFonts w:ascii="Arial" w:eastAsia="Times New Roman" w:hAnsi="Arial" w:cs="Arial"/>
          <w:color w:val="000000"/>
        </w:rPr>
        <w:t xml:space="preserve">provides for 6,000 dwellings on a </w:t>
      </w:r>
      <w:r w:rsidR="00F218B8">
        <w:rPr>
          <w:rFonts w:ascii="Arial" w:eastAsia="Times New Roman" w:hAnsi="Arial" w:cs="Arial"/>
          <w:color w:val="000000"/>
        </w:rPr>
        <w:t xml:space="preserve">total </w:t>
      </w:r>
      <w:r w:rsidR="0047649F" w:rsidRPr="00552C05">
        <w:rPr>
          <w:rFonts w:ascii="Arial" w:eastAsia="Times New Roman" w:hAnsi="Arial" w:cs="Arial"/>
          <w:color w:val="000000"/>
        </w:rPr>
        <w:t xml:space="preserve">site which is </w:t>
      </w:r>
      <w:r w:rsidR="00F218B8">
        <w:rPr>
          <w:rFonts w:ascii="Arial" w:eastAsia="Times New Roman" w:hAnsi="Arial" w:cs="Arial"/>
          <w:color w:val="000000"/>
        </w:rPr>
        <w:t>210</w:t>
      </w:r>
      <w:r w:rsidR="006D377C" w:rsidRPr="00552C05">
        <w:rPr>
          <w:rFonts w:ascii="Arial" w:eastAsia="Times New Roman" w:hAnsi="Arial" w:cs="Arial"/>
          <w:color w:val="000000"/>
        </w:rPr>
        <w:t xml:space="preserve"> hectares</w:t>
      </w:r>
      <w:r w:rsidR="0047649F" w:rsidRPr="00552C05">
        <w:rPr>
          <w:rFonts w:ascii="Arial" w:eastAsia="Times New Roman" w:hAnsi="Arial" w:cs="Arial"/>
          <w:color w:val="000000"/>
        </w:rPr>
        <w:t xml:space="preserve"> in size.  </w:t>
      </w:r>
      <w:r w:rsidR="00F218B8">
        <w:rPr>
          <w:rFonts w:ascii="Arial" w:eastAsia="Times New Roman" w:hAnsi="Arial" w:cs="Arial"/>
          <w:color w:val="000000"/>
        </w:rPr>
        <w:t xml:space="preserve">GCSP’s own </w:t>
      </w:r>
      <w:r w:rsidR="00A013A7">
        <w:rPr>
          <w:rFonts w:ascii="Arial" w:eastAsia="Times New Roman" w:hAnsi="Arial" w:cs="Arial"/>
          <w:color w:val="000000"/>
        </w:rPr>
        <w:t xml:space="preserve">“Site Allocations Topic </w:t>
      </w:r>
      <w:r w:rsidR="00A013A7">
        <w:rPr>
          <w:rFonts w:ascii="Arial" w:eastAsia="Times New Roman" w:hAnsi="Arial" w:cs="Arial"/>
          <w:color w:val="000000"/>
        </w:rPr>
        <w:lastRenderedPageBreak/>
        <w:t>Paper (</w:t>
      </w:r>
      <w:hyperlink r:id="rId13" w:history="1">
        <w:r w:rsidR="00A013A7" w:rsidRPr="00913FA4">
          <w:rPr>
            <w:rStyle w:val="Hyperlink"/>
            <w:rFonts w:ascii="Arial" w:eastAsia="Times New Roman" w:hAnsi="Arial" w:cs="Arial"/>
          </w:rPr>
          <w:t>link here</w:t>
        </w:r>
      </w:hyperlink>
      <w:r w:rsidR="00A013A7">
        <w:rPr>
          <w:rFonts w:ascii="Arial" w:eastAsia="Times New Roman" w:hAnsi="Arial" w:cs="Arial"/>
          <w:color w:val="000000"/>
        </w:rPr>
        <w:t xml:space="preserve">) </w:t>
      </w:r>
      <w:r w:rsidR="00913FA4">
        <w:rPr>
          <w:rFonts w:ascii="Arial" w:eastAsia="Times New Roman" w:hAnsi="Arial" w:cs="Arial"/>
          <w:color w:val="000000"/>
        </w:rPr>
        <w:t>expects a density around of around 50-55</w:t>
      </w:r>
      <w:r w:rsidR="00BE4B94" w:rsidRPr="00552C05">
        <w:rPr>
          <w:rFonts w:ascii="Arial" w:eastAsia="Times New Roman" w:hAnsi="Arial" w:cs="Arial"/>
          <w:color w:val="000000"/>
        </w:rPr>
        <w:t xml:space="preserve"> dwellings per </w:t>
      </w:r>
      <w:r w:rsidR="00C72085" w:rsidRPr="00552C05">
        <w:rPr>
          <w:rFonts w:ascii="Arial" w:eastAsia="Times New Roman" w:hAnsi="Arial" w:cs="Arial"/>
          <w:color w:val="000000"/>
        </w:rPr>
        <w:t>hectare</w:t>
      </w:r>
      <w:r w:rsidR="00D72FC6">
        <w:rPr>
          <w:rFonts w:ascii="Arial" w:eastAsia="Times New Roman" w:hAnsi="Arial" w:cs="Arial"/>
          <w:color w:val="000000"/>
        </w:rPr>
        <w:t xml:space="preserve"> – however,</w:t>
      </w:r>
      <w:r w:rsidR="00E002F6">
        <w:rPr>
          <w:rFonts w:ascii="Arial" w:eastAsia="Times New Roman" w:hAnsi="Arial" w:cs="Arial"/>
          <w:color w:val="000000"/>
        </w:rPr>
        <w:t xml:space="preserve"> when taking into account that the </w:t>
      </w:r>
      <w:r w:rsidR="007D5CB8">
        <w:rPr>
          <w:rFonts w:ascii="Arial" w:eastAsia="Times New Roman" w:hAnsi="Arial" w:cs="Arial"/>
          <w:color w:val="000000"/>
        </w:rPr>
        <w:t xml:space="preserve">Proposed Grange Farm Development </w:t>
      </w:r>
      <w:r w:rsidR="00E002F6">
        <w:rPr>
          <w:rFonts w:ascii="Arial" w:eastAsia="Times New Roman" w:hAnsi="Arial" w:cs="Arial"/>
          <w:color w:val="000000"/>
        </w:rPr>
        <w:t xml:space="preserve">site also includes </w:t>
      </w:r>
      <w:r w:rsidR="00364E42">
        <w:rPr>
          <w:rFonts w:ascii="Arial" w:eastAsia="Times New Roman" w:hAnsi="Arial" w:cs="Arial"/>
          <w:color w:val="000000"/>
        </w:rPr>
        <w:t>a town centre, warehouses (20,000 sqm), offices (15,000 sqm), school</w:t>
      </w:r>
      <w:r w:rsidR="00D87B0F">
        <w:rPr>
          <w:rFonts w:ascii="Arial" w:eastAsia="Times New Roman" w:hAnsi="Arial" w:cs="Arial"/>
          <w:color w:val="000000"/>
        </w:rPr>
        <w:t>s, shops, open and park spaces, and other facilities and amenities, th</w:t>
      </w:r>
      <w:r w:rsidR="00A24CEA">
        <w:rPr>
          <w:rFonts w:ascii="Arial" w:eastAsia="Times New Roman" w:hAnsi="Arial" w:cs="Arial"/>
          <w:color w:val="000000"/>
        </w:rPr>
        <w:t xml:space="preserve">is density </w:t>
      </w:r>
      <w:r w:rsidR="00913FA4">
        <w:rPr>
          <w:rFonts w:ascii="Arial" w:eastAsia="Times New Roman" w:hAnsi="Arial" w:cs="Arial"/>
          <w:color w:val="000000"/>
        </w:rPr>
        <w:t>may be higher still</w:t>
      </w:r>
      <w:r w:rsidR="00A24CEA">
        <w:rPr>
          <w:rFonts w:ascii="Arial" w:eastAsia="Times New Roman" w:hAnsi="Arial" w:cs="Arial"/>
          <w:color w:val="000000"/>
        </w:rPr>
        <w:t xml:space="preserve">.  </w:t>
      </w:r>
      <w:r w:rsidR="00D72FC6">
        <w:rPr>
          <w:rFonts w:ascii="Arial" w:eastAsia="Times New Roman" w:hAnsi="Arial" w:cs="Arial"/>
          <w:color w:val="000000"/>
        </w:rPr>
        <w:t>In contrast</w:t>
      </w:r>
      <w:r w:rsidR="00BB1FFF" w:rsidRPr="00552C05">
        <w:rPr>
          <w:rFonts w:ascii="Arial" w:eastAsia="Times New Roman" w:hAnsi="Arial" w:cs="Arial"/>
          <w:color w:val="000000"/>
        </w:rPr>
        <w:t xml:space="preserve">, customary density for </w:t>
      </w:r>
      <w:r w:rsidR="008C0C69" w:rsidRPr="00552C05">
        <w:rPr>
          <w:rFonts w:ascii="Arial" w:eastAsia="Times New Roman" w:hAnsi="Arial" w:cs="Arial"/>
          <w:color w:val="000000"/>
        </w:rPr>
        <w:t xml:space="preserve">even a suburban </w:t>
      </w:r>
      <w:r w:rsidR="00BB1FFF" w:rsidRPr="00552C05">
        <w:rPr>
          <w:rFonts w:ascii="Arial" w:eastAsia="Times New Roman" w:hAnsi="Arial" w:cs="Arial"/>
          <w:color w:val="000000"/>
        </w:rPr>
        <w:t xml:space="preserve">development of houses </w:t>
      </w:r>
      <w:r w:rsidR="008C0C69" w:rsidRPr="00552C05">
        <w:rPr>
          <w:rFonts w:ascii="Arial" w:eastAsia="Times New Roman" w:hAnsi="Arial" w:cs="Arial"/>
          <w:color w:val="000000"/>
        </w:rPr>
        <w:t>(let alon</w:t>
      </w:r>
      <w:r w:rsidR="00BA4488">
        <w:rPr>
          <w:rFonts w:ascii="Arial" w:eastAsia="Times New Roman" w:hAnsi="Arial" w:cs="Arial"/>
          <w:color w:val="000000"/>
        </w:rPr>
        <w:t>e</w:t>
      </w:r>
      <w:r w:rsidR="008C0C69" w:rsidRPr="00552C05">
        <w:rPr>
          <w:rFonts w:ascii="Arial" w:eastAsia="Times New Roman" w:hAnsi="Arial" w:cs="Arial"/>
          <w:color w:val="000000"/>
        </w:rPr>
        <w:t xml:space="preserve"> one in a rural setting) </w:t>
      </w:r>
      <w:r w:rsidR="00BB1FFF" w:rsidRPr="00552C05">
        <w:rPr>
          <w:rFonts w:ascii="Arial" w:eastAsia="Times New Roman" w:hAnsi="Arial" w:cs="Arial"/>
          <w:color w:val="000000"/>
        </w:rPr>
        <w:t xml:space="preserve">would be </w:t>
      </w:r>
      <w:r w:rsidR="009C1DBC">
        <w:rPr>
          <w:rFonts w:ascii="Arial" w:eastAsia="Times New Roman" w:hAnsi="Arial" w:cs="Arial"/>
          <w:color w:val="000000"/>
        </w:rPr>
        <w:t xml:space="preserve">around </w:t>
      </w:r>
      <w:r w:rsidR="00D8095B">
        <w:rPr>
          <w:rFonts w:ascii="Arial" w:eastAsia="Times New Roman" w:hAnsi="Arial" w:cs="Arial"/>
          <w:color w:val="000000"/>
        </w:rPr>
        <w:t>35</w:t>
      </w:r>
      <w:r w:rsidR="00BB1FFF" w:rsidRPr="00552C05">
        <w:rPr>
          <w:rFonts w:ascii="Arial" w:eastAsia="Times New Roman" w:hAnsi="Arial" w:cs="Arial"/>
          <w:color w:val="000000"/>
        </w:rPr>
        <w:t xml:space="preserve"> dwellings per hectare.  </w:t>
      </w:r>
      <w:proofErr w:type="gramStart"/>
      <w:r w:rsidR="00BB1FFF" w:rsidRPr="00552C05">
        <w:rPr>
          <w:rFonts w:ascii="Arial" w:eastAsia="Times New Roman" w:hAnsi="Arial" w:cs="Arial"/>
          <w:color w:val="000000"/>
        </w:rPr>
        <w:t>Therefore</w:t>
      </w:r>
      <w:proofErr w:type="gramEnd"/>
      <w:r w:rsidR="00BB1FFF" w:rsidRPr="00552C05">
        <w:rPr>
          <w:rFonts w:ascii="Arial" w:eastAsia="Times New Roman" w:hAnsi="Arial" w:cs="Arial"/>
          <w:color w:val="000000"/>
        </w:rPr>
        <w:t xml:space="preserve"> the Proposed Grange Farm Development </w:t>
      </w:r>
      <w:r w:rsidR="00CB0FD4" w:rsidRPr="00552C05">
        <w:rPr>
          <w:rFonts w:ascii="Arial" w:eastAsia="Times New Roman" w:hAnsi="Arial" w:cs="Arial"/>
          <w:color w:val="000000"/>
        </w:rPr>
        <w:t>would only be</w:t>
      </w:r>
      <w:r w:rsidR="00BE4B94" w:rsidRPr="00552C05">
        <w:rPr>
          <w:rFonts w:ascii="Arial" w:eastAsia="Times New Roman" w:hAnsi="Arial" w:cs="Arial"/>
          <w:color w:val="000000"/>
        </w:rPr>
        <w:t xml:space="preserve"> </w:t>
      </w:r>
      <w:r w:rsidR="00672BA1" w:rsidRPr="00552C05">
        <w:rPr>
          <w:rFonts w:ascii="Arial" w:eastAsia="Times New Roman" w:hAnsi="Arial" w:cs="Arial"/>
          <w:color w:val="000000"/>
        </w:rPr>
        <w:t xml:space="preserve">deliverable if the development comprises </w:t>
      </w:r>
      <w:r w:rsidR="00CC051C" w:rsidRPr="00552C05">
        <w:rPr>
          <w:rFonts w:ascii="Arial" w:eastAsia="Times New Roman" w:hAnsi="Arial" w:cs="Arial"/>
          <w:color w:val="000000"/>
        </w:rPr>
        <w:t>high density flat blocks.</w:t>
      </w:r>
      <w:r w:rsidR="005A6B3E" w:rsidRPr="00552C05">
        <w:rPr>
          <w:rFonts w:ascii="Arial" w:eastAsia="Times New Roman" w:hAnsi="Arial" w:cs="Arial"/>
          <w:color w:val="000000"/>
        </w:rPr>
        <w:t xml:space="preserve">  Such a development is totally inappropriate to the rural setting and </w:t>
      </w:r>
      <w:r w:rsidR="001830E3">
        <w:rPr>
          <w:rFonts w:ascii="Arial" w:eastAsia="Times New Roman" w:hAnsi="Arial" w:cs="Arial"/>
          <w:color w:val="000000"/>
        </w:rPr>
        <w:t>confirms</w:t>
      </w:r>
      <w:r w:rsidR="001830E3" w:rsidRPr="00552C05">
        <w:rPr>
          <w:rFonts w:ascii="Arial" w:eastAsia="Times New Roman" w:hAnsi="Arial" w:cs="Arial"/>
          <w:color w:val="000000"/>
        </w:rPr>
        <w:t xml:space="preserve"> </w:t>
      </w:r>
      <w:r w:rsidR="005A6B3E" w:rsidRPr="00552C05">
        <w:rPr>
          <w:rFonts w:ascii="Arial" w:eastAsia="Times New Roman" w:hAnsi="Arial" w:cs="Arial"/>
          <w:color w:val="000000"/>
        </w:rPr>
        <w:t xml:space="preserve">the </w:t>
      </w:r>
      <w:r w:rsidR="00B21E7D" w:rsidRPr="00552C05">
        <w:rPr>
          <w:rFonts w:ascii="Arial" w:eastAsia="Times New Roman" w:hAnsi="Arial" w:cs="Arial"/>
          <w:color w:val="000000"/>
        </w:rPr>
        <w:t>entir</w:t>
      </w:r>
      <w:r w:rsidR="001A6261" w:rsidRPr="00552C05">
        <w:rPr>
          <w:rFonts w:ascii="Arial" w:eastAsia="Times New Roman" w:hAnsi="Arial" w:cs="Arial"/>
          <w:color w:val="000000"/>
        </w:rPr>
        <w:t xml:space="preserve">ely </w:t>
      </w:r>
      <w:r w:rsidR="00B21E7D" w:rsidRPr="00552C05">
        <w:rPr>
          <w:rFonts w:ascii="Arial" w:eastAsia="Times New Roman" w:hAnsi="Arial" w:cs="Arial"/>
          <w:color w:val="000000"/>
        </w:rPr>
        <w:t>unsuitable nature of the Proposed Grange Farm Development.</w:t>
      </w:r>
    </w:p>
    <w:p w14:paraId="0EECC18F" w14:textId="2D8F9546" w:rsidR="00F76CB3" w:rsidRDefault="002C3CFC" w:rsidP="00BB2FF0">
      <w:pPr>
        <w:spacing w:after="161"/>
        <w:ind w:left="720"/>
        <w:jc w:val="both"/>
        <w:rPr>
          <w:rFonts w:ascii="Arial" w:eastAsia="Times New Roman" w:hAnsi="Arial" w:cs="Arial"/>
          <w:color w:val="000000"/>
        </w:rPr>
      </w:pPr>
      <w:r w:rsidRPr="00552C05">
        <w:rPr>
          <w:rFonts w:ascii="Arial" w:eastAsia="Times New Roman" w:hAnsi="Arial" w:cs="Arial"/>
          <w:color w:val="000000"/>
        </w:rPr>
        <w:t>In any event, n</w:t>
      </w:r>
      <w:r w:rsidR="00D05AB4" w:rsidRPr="00552C05">
        <w:rPr>
          <w:rFonts w:ascii="Arial" w:eastAsia="Times New Roman" w:hAnsi="Arial" w:cs="Arial"/>
          <w:color w:val="000000"/>
        </w:rPr>
        <w:t>ew settlements such as the Proposed Grange Farm Development have also been proven not to deliver proposed benefits</w:t>
      </w:r>
      <w:r w:rsidRPr="00552C05">
        <w:rPr>
          <w:rFonts w:ascii="Arial" w:eastAsia="Times New Roman" w:hAnsi="Arial" w:cs="Arial"/>
          <w:color w:val="000000"/>
        </w:rPr>
        <w:t xml:space="preserve">.  </w:t>
      </w:r>
      <w:r w:rsidR="00994C0A">
        <w:rPr>
          <w:rFonts w:ascii="Arial" w:eastAsia="Times New Roman" w:hAnsi="Arial" w:cs="Arial"/>
          <w:color w:val="000000"/>
        </w:rPr>
        <w:t>For example, n</w:t>
      </w:r>
      <w:r w:rsidRPr="00552C05">
        <w:rPr>
          <w:rFonts w:ascii="Arial" w:eastAsia="Times New Roman" w:hAnsi="Arial" w:cs="Arial"/>
          <w:color w:val="000000"/>
        </w:rPr>
        <w:t>ew settlements at Northstowe</w:t>
      </w:r>
      <w:r w:rsidR="004561DA" w:rsidRPr="00552C05">
        <w:rPr>
          <w:rFonts w:ascii="Arial" w:eastAsia="Times New Roman" w:hAnsi="Arial" w:cs="Arial"/>
          <w:color w:val="000000"/>
        </w:rPr>
        <w:t xml:space="preserve"> (</w:t>
      </w:r>
      <w:r w:rsidR="00626388" w:rsidRPr="00552C05">
        <w:rPr>
          <w:rFonts w:ascii="Arial" w:eastAsia="Times New Roman" w:hAnsi="Arial" w:cs="Arial"/>
          <w:color w:val="000000"/>
        </w:rPr>
        <w:t>intended 10,000</w:t>
      </w:r>
      <w:r w:rsidR="004561DA" w:rsidRPr="00552C05">
        <w:rPr>
          <w:rFonts w:ascii="Arial" w:eastAsia="Times New Roman" w:hAnsi="Arial" w:cs="Arial"/>
          <w:color w:val="000000"/>
        </w:rPr>
        <w:t xml:space="preserve"> dwellings)</w:t>
      </w:r>
      <w:r w:rsidRPr="00552C05">
        <w:rPr>
          <w:rFonts w:ascii="Arial" w:eastAsia="Times New Roman" w:hAnsi="Arial" w:cs="Arial"/>
          <w:color w:val="000000"/>
        </w:rPr>
        <w:t xml:space="preserve">, </w:t>
      </w:r>
      <w:r w:rsidR="00994C0A">
        <w:rPr>
          <w:rFonts w:ascii="Arial" w:eastAsia="Times New Roman" w:hAnsi="Arial" w:cs="Arial"/>
          <w:color w:val="000000"/>
        </w:rPr>
        <w:t xml:space="preserve">and </w:t>
      </w:r>
      <w:r w:rsidR="00BA0BA4" w:rsidRPr="00552C05">
        <w:rPr>
          <w:rFonts w:ascii="Arial" w:eastAsia="Times New Roman" w:hAnsi="Arial" w:cs="Arial"/>
          <w:color w:val="000000"/>
        </w:rPr>
        <w:t xml:space="preserve">Waterbeach </w:t>
      </w:r>
      <w:r w:rsidR="004561DA" w:rsidRPr="00552C05">
        <w:rPr>
          <w:rFonts w:ascii="Arial" w:eastAsia="Times New Roman" w:hAnsi="Arial" w:cs="Arial"/>
          <w:color w:val="000000"/>
        </w:rPr>
        <w:t>(</w:t>
      </w:r>
      <w:r w:rsidR="00CD6440">
        <w:rPr>
          <w:rFonts w:ascii="Arial" w:eastAsia="Times New Roman" w:hAnsi="Arial" w:cs="Arial"/>
          <w:color w:val="000000"/>
        </w:rPr>
        <w:t xml:space="preserve">intended </w:t>
      </w:r>
      <w:r w:rsidR="00705C8A">
        <w:rPr>
          <w:rFonts w:ascii="Arial" w:eastAsia="Times New Roman" w:hAnsi="Arial" w:cs="Arial"/>
          <w:color w:val="000000"/>
        </w:rPr>
        <w:t>6,500</w:t>
      </w:r>
      <w:r w:rsidR="004561DA" w:rsidRPr="00552C05">
        <w:rPr>
          <w:rFonts w:ascii="Arial" w:eastAsia="Times New Roman" w:hAnsi="Arial" w:cs="Arial"/>
          <w:color w:val="000000"/>
        </w:rPr>
        <w:t xml:space="preserve"> dwellings)</w:t>
      </w:r>
      <w:r w:rsidR="0058493E" w:rsidRPr="00552C05">
        <w:rPr>
          <w:rFonts w:ascii="Arial" w:eastAsia="Times New Roman" w:hAnsi="Arial" w:cs="Arial"/>
          <w:color w:val="000000"/>
        </w:rPr>
        <w:t xml:space="preserve"> are </w:t>
      </w:r>
      <w:r w:rsidR="004561DA" w:rsidRPr="00552C05">
        <w:rPr>
          <w:rFonts w:ascii="Arial" w:eastAsia="Times New Roman" w:hAnsi="Arial" w:cs="Arial"/>
          <w:color w:val="000000"/>
        </w:rPr>
        <w:t>widely regarded to have failed and have not delivered either the take-up, amenities, services or</w:t>
      </w:r>
      <w:r w:rsidR="005E7165" w:rsidRPr="00552C05">
        <w:rPr>
          <w:rFonts w:ascii="Arial" w:eastAsia="Times New Roman" w:hAnsi="Arial" w:cs="Arial"/>
          <w:color w:val="000000"/>
        </w:rPr>
        <w:t xml:space="preserve"> social</w:t>
      </w:r>
      <w:r w:rsidR="004561DA" w:rsidRPr="00552C05">
        <w:rPr>
          <w:rFonts w:ascii="Arial" w:eastAsia="Times New Roman" w:hAnsi="Arial" w:cs="Arial"/>
          <w:color w:val="000000"/>
        </w:rPr>
        <w:t xml:space="preserve"> infrastructural benefits </w:t>
      </w:r>
      <w:r w:rsidR="000D4C55" w:rsidRPr="00552C05">
        <w:rPr>
          <w:rFonts w:ascii="Arial" w:eastAsia="Times New Roman" w:hAnsi="Arial" w:cs="Arial"/>
          <w:color w:val="000000"/>
        </w:rPr>
        <w:t xml:space="preserve">which were </w:t>
      </w:r>
      <w:r w:rsidR="001830E3">
        <w:rPr>
          <w:rFonts w:ascii="Arial" w:eastAsia="Times New Roman" w:hAnsi="Arial" w:cs="Arial"/>
          <w:color w:val="000000"/>
        </w:rPr>
        <w:t>promised to be put in place</w:t>
      </w:r>
      <w:r w:rsidR="000D4C55" w:rsidRPr="00552C05">
        <w:rPr>
          <w:rFonts w:ascii="Arial" w:eastAsia="Times New Roman" w:hAnsi="Arial" w:cs="Arial"/>
          <w:color w:val="000000"/>
        </w:rPr>
        <w:t xml:space="preserve">.  </w:t>
      </w:r>
      <w:r w:rsidR="00F031B3" w:rsidRPr="00552C05">
        <w:rPr>
          <w:rFonts w:ascii="Arial" w:eastAsia="Times New Roman" w:hAnsi="Arial" w:cs="Arial"/>
          <w:color w:val="000000"/>
        </w:rPr>
        <w:t>People clearly do not want to live in these developments</w:t>
      </w:r>
      <w:r w:rsidR="008E19C4">
        <w:rPr>
          <w:rFonts w:ascii="Arial" w:eastAsia="Times New Roman" w:hAnsi="Arial" w:cs="Arial"/>
          <w:color w:val="000000"/>
        </w:rPr>
        <w:t>,</w:t>
      </w:r>
      <w:r w:rsidR="00F031B3" w:rsidRPr="00552C05">
        <w:rPr>
          <w:rFonts w:ascii="Arial" w:eastAsia="Times New Roman" w:hAnsi="Arial" w:cs="Arial"/>
          <w:color w:val="000000"/>
        </w:rPr>
        <w:t xml:space="preserve"> and they are left to languish once developers have left with their profit from housebuilding construction.</w:t>
      </w:r>
      <w:r w:rsidR="00626388" w:rsidRPr="00552C05">
        <w:rPr>
          <w:rFonts w:ascii="Arial" w:eastAsia="Times New Roman" w:hAnsi="Arial" w:cs="Arial"/>
          <w:color w:val="000000"/>
        </w:rPr>
        <w:t xml:space="preserve">  A recent arti</w:t>
      </w:r>
      <w:r w:rsidR="0084125F" w:rsidRPr="00552C05">
        <w:rPr>
          <w:rFonts w:ascii="Arial" w:eastAsia="Times New Roman" w:hAnsi="Arial" w:cs="Arial"/>
          <w:color w:val="000000"/>
        </w:rPr>
        <w:t xml:space="preserve">cle in the national newspapers has </w:t>
      </w:r>
      <w:r w:rsidR="001830E3">
        <w:rPr>
          <w:rFonts w:ascii="Arial" w:eastAsia="Times New Roman" w:hAnsi="Arial" w:cs="Arial"/>
          <w:color w:val="000000"/>
        </w:rPr>
        <w:t>thrown</w:t>
      </w:r>
      <w:r w:rsidR="001830E3" w:rsidRPr="00552C05">
        <w:rPr>
          <w:rFonts w:ascii="Arial" w:eastAsia="Times New Roman" w:hAnsi="Arial" w:cs="Arial"/>
          <w:color w:val="000000"/>
        </w:rPr>
        <w:t xml:space="preserve"> </w:t>
      </w:r>
      <w:r w:rsidR="0084125F" w:rsidRPr="00552C05">
        <w:rPr>
          <w:rFonts w:ascii="Arial" w:eastAsia="Times New Roman" w:hAnsi="Arial" w:cs="Arial"/>
          <w:color w:val="000000"/>
        </w:rPr>
        <w:t>further light on the failures of these new settlements (</w:t>
      </w:r>
      <w:hyperlink r:id="rId14" w:history="1">
        <w:r w:rsidR="0084125F" w:rsidRPr="00552C05">
          <w:rPr>
            <w:rStyle w:val="Hyperlink"/>
            <w:rFonts w:ascii="Arial" w:eastAsia="Times New Roman" w:hAnsi="Arial" w:cs="Arial"/>
          </w:rPr>
          <w:t>link here</w:t>
        </w:r>
      </w:hyperlink>
      <w:r w:rsidR="0084125F" w:rsidRPr="00552C05">
        <w:rPr>
          <w:rFonts w:ascii="Arial" w:eastAsia="Times New Roman" w:hAnsi="Arial" w:cs="Arial"/>
          <w:color w:val="000000"/>
        </w:rPr>
        <w:t>).</w:t>
      </w:r>
    </w:p>
    <w:p w14:paraId="3B2B931F" w14:textId="79A0A53B" w:rsidR="00AF73D2" w:rsidRDefault="00AF73D2" w:rsidP="00BB2FF0">
      <w:pPr>
        <w:spacing w:after="161"/>
        <w:ind w:left="720"/>
        <w:jc w:val="both"/>
        <w:rPr>
          <w:rFonts w:ascii="Arial" w:eastAsia="Times New Roman" w:hAnsi="Arial" w:cs="Arial"/>
          <w:color w:val="000000"/>
        </w:rPr>
      </w:pPr>
      <w:r w:rsidRPr="00621AEC">
        <w:rPr>
          <w:rFonts w:ascii="Arial" w:eastAsia="Times New Roman" w:hAnsi="Arial" w:cs="Arial"/>
          <w:color w:val="000000"/>
        </w:rPr>
        <w:t xml:space="preserve">Similarly, </w:t>
      </w:r>
      <w:r w:rsidR="001830E3">
        <w:rPr>
          <w:rFonts w:ascii="Arial" w:eastAsia="Times New Roman" w:hAnsi="Arial" w:cs="Arial"/>
          <w:color w:val="000000"/>
        </w:rPr>
        <w:t xml:space="preserve">there is no credible evidence that </w:t>
      </w:r>
      <w:r w:rsidR="00C61106" w:rsidRPr="00621AEC">
        <w:rPr>
          <w:rFonts w:ascii="Arial" w:eastAsia="Times New Roman" w:hAnsi="Arial" w:cs="Arial"/>
          <w:color w:val="000000"/>
        </w:rPr>
        <w:t xml:space="preserve">such new settlements have delivered on-site economic jobs and prosperity.  As such, the suggestion of </w:t>
      </w:r>
      <w:r w:rsidR="001F443B" w:rsidRPr="00621AEC">
        <w:rPr>
          <w:rFonts w:ascii="Arial" w:hAnsi="Arial" w:cs="Arial"/>
          <w:color w:val="000000"/>
        </w:rPr>
        <w:t>anything more th</w:t>
      </w:r>
      <w:r w:rsidR="00FB32AC">
        <w:rPr>
          <w:rFonts w:ascii="Arial" w:hAnsi="Arial" w:cs="Arial"/>
          <w:color w:val="000000"/>
        </w:rPr>
        <w:t>an</w:t>
      </w:r>
      <w:r w:rsidR="001F443B" w:rsidRPr="00621AEC">
        <w:rPr>
          <w:rFonts w:ascii="Arial" w:hAnsi="Arial" w:cs="Arial"/>
          <w:color w:val="000000"/>
        </w:rPr>
        <w:t xml:space="preserve"> negligible employment</w:t>
      </w:r>
      <w:r w:rsidR="00C61106" w:rsidRPr="00621AEC">
        <w:rPr>
          <w:rFonts w:ascii="Arial" w:hAnsi="Arial" w:cs="Arial"/>
          <w:color w:val="000000"/>
        </w:rPr>
        <w:t xml:space="preserve"> being created</w:t>
      </w:r>
      <w:r w:rsidR="001F443B" w:rsidRPr="00621AEC">
        <w:rPr>
          <w:rFonts w:ascii="Arial" w:hAnsi="Arial" w:cs="Arial"/>
          <w:color w:val="000000"/>
        </w:rPr>
        <w:t>, following construction, within the Proposed Grange Farm Development itself</w:t>
      </w:r>
      <w:r w:rsidR="00C61106" w:rsidRPr="00621AEC">
        <w:rPr>
          <w:rFonts w:ascii="Arial" w:hAnsi="Arial" w:cs="Arial"/>
          <w:color w:val="000000"/>
        </w:rPr>
        <w:t xml:space="preserve"> seems</w:t>
      </w:r>
      <w:r w:rsidR="001F443B" w:rsidRPr="00621AEC">
        <w:rPr>
          <w:rFonts w:ascii="Arial" w:hAnsi="Arial" w:cs="Arial"/>
          <w:color w:val="000000"/>
        </w:rPr>
        <w:t xml:space="preserve">, at best, </w:t>
      </w:r>
      <w:r w:rsidR="00C61106" w:rsidRPr="00621AEC">
        <w:rPr>
          <w:rFonts w:ascii="Arial" w:hAnsi="Arial" w:cs="Arial"/>
          <w:color w:val="000000"/>
        </w:rPr>
        <w:t>illogical</w:t>
      </w:r>
      <w:r w:rsidR="001F443B" w:rsidRPr="00621AEC">
        <w:rPr>
          <w:rFonts w:ascii="Arial" w:hAnsi="Arial" w:cs="Arial"/>
          <w:color w:val="000000"/>
        </w:rPr>
        <w:t xml:space="preserve">.  Without any empirical evidence to support this, any such </w:t>
      </w:r>
      <w:r w:rsidR="00621AEC" w:rsidRPr="00621AEC">
        <w:rPr>
          <w:rFonts w:ascii="Arial" w:hAnsi="Arial" w:cs="Arial"/>
          <w:color w:val="000000"/>
        </w:rPr>
        <w:t>assertion cannot be considered in support of the Proposed Grange Farm Development and should be ignored as a consideration.</w:t>
      </w:r>
    </w:p>
    <w:p w14:paraId="2BA6444E" w14:textId="3356B26F" w:rsidR="00D41EDB" w:rsidRPr="00552C05" w:rsidRDefault="000D4C55" w:rsidP="00BB2FF0">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It </w:t>
      </w:r>
      <w:r w:rsidR="004561DA" w:rsidRPr="00552C05">
        <w:rPr>
          <w:rFonts w:ascii="Arial" w:eastAsia="Times New Roman" w:hAnsi="Arial" w:cs="Arial"/>
          <w:color w:val="000000"/>
        </w:rPr>
        <w:t xml:space="preserve">would be irrational to suggest that an equivalent </w:t>
      </w:r>
      <w:r w:rsidRPr="00552C05">
        <w:rPr>
          <w:rFonts w:ascii="Arial" w:eastAsia="Times New Roman" w:hAnsi="Arial" w:cs="Arial"/>
          <w:color w:val="000000"/>
        </w:rPr>
        <w:t>new settlement development at Grange Farm would deliver any different outcome</w:t>
      </w:r>
      <w:r w:rsidR="00F031B3" w:rsidRPr="00552C05">
        <w:rPr>
          <w:rFonts w:ascii="Arial" w:eastAsia="Times New Roman" w:hAnsi="Arial" w:cs="Arial"/>
          <w:color w:val="000000"/>
        </w:rPr>
        <w:t xml:space="preserve"> </w:t>
      </w:r>
      <w:r w:rsidR="00621AEC">
        <w:rPr>
          <w:rFonts w:ascii="Arial" w:eastAsia="Times New Roman" w:hAnsi="Arial" w:cs="Arial"/>
          <w:color w:val="000000"/>
        </w:rPr>
        <w:t xml:space="preserve">to previous new </w:t>
      </w:r>
      <w:proofErr w:type="gramStart"/>
      <w:r w:rsidR="00621AEC">
        <w:rPr>
          <w:rFonts w:ascii="Arial" w:eastAsia="Times New Roman" w:hAnsi="Arial" w:cs="Arial"/>
          <w:color w:val="000000"/>
        </w:rPr>
        <w:t>settlements</w:t>
      </w:r>
      <w:proofErr w:type="gramEnd"/>
      <w:r w:rsidR="00621AEC">
        <w:rPr>
          <w:rFonts w:ascii="Arial" w:eastAsia="Times New Roman" w:hAnsi="Arial" w:cs="Arial"/>
          <w:color w:val="000000"/>
        </w:rPr>
        <w:t xml:space="preserve"> </w:t>
      </w:r>
      <w:r w:rsidR="00F031B3" w:rsidRPr="00552C05">
        <w:rPr>
          <w:rFonts w:ascii="Arial" w:eastAsia="Times New Roman" w:hAnsi="Arial" w:cs="Arial"/>
          <w:color w:val="000000"/>
        </w:rPr>
        <w:t>and it is</w:t>
      </w:r>
      <w:r w:rsidR="005E7165" w:rsidRPr="00552C05">
        <w:rPr>
          <w:rFonts w:ascii="Arial" w:eastAsia="Times New Roman" w:hAnsi="Arial" w:cs="Arial"/>
          <w:color w:val="000000"/>
        </w:rPr>
        <w:t xml:space="preserve"> wholly</w:t>
      </w:r>
      <w:r w:rsidR="00F031B3" w:rsidRPr="00552C05">
        <w:rPr>
          <w:rFonts w:ascii="Arial" w:eastAsia="Times New Roman" w:hAnsi="Arial" w:cs="Arial"/>
          <w:color w:val="000000"/>
        </w:rPr>
        <w:t xml:space="preserve"> irresponsible to </w:t>
      </w:r>
      <w:r w:rsidR="005E7165" w:rsidRPr="00552C05">
        <w:rPr>
          <w:rFonts w:ascii="Arial" w:eastAsia="Times New Roman" w:hAnsi="Arial" w:cs="Arial"/>
          <w:color w:val="000000"/>
        </w:rPr>
        <w:t xml:space="preserve">propose such a </w:t>
      </w:r>
      <w:r w:rsidR="00544D62" w:rsidRPr="00552C05">
        <w:rPr>
          <w:rFonts w:ascii="Arial" w:eastAsia="Times New Roman" w:hAnsi="Arial" w:cs="Arial"/>
          <w:color w:val="000000"/>
        </w:rPr>
        <w:t xml:space="preserve">large-scale new settlement </w:t>
      </w:r>
      <w:r w:rsidR="005E7165" w:rsidRPr="00552C05">
        <w:rPr>
          <w:rFonts w:ascii="Arial" w:eastAsia="Times New Roman" w:hAnsi="Arial" w:cs="Arial"/>
          <w:color w:val="000000"/>
        </w:rPr>
        <w:t xml:space="preserve">development </w:t>
      </w:r>
      <w:proofErr w:type="gramStart"/>
      <w:r w:rsidR="005E7165" w:rsidRPr="00552C05">
        <w:rPr>
          <w:rFonts w:ascii="Arial" w:eastAsia="Times New Roman" w:hAnsi="Arial" w:cs="Arial"/>
          <w:color w:val="000000"/>
        </w:rPr>
        <w:t>in light of</w:t>
      </w:r>
      <w:proofErr w:type="gramEnd"/>
      <w:r w:rsidR="005E7165" w:rsidRPr="00552C05">
        <w:rPr>
          <w:rFonts w:ascii="Arial" w:eastAsia="Times New Roman" w:hAnsi="Arial" w:cs="Arial"/>
          <w:color w:val="000000"/>
        </w:rPr>
        <w:t xml:space="preserve"> this.</w:t>
      </w:r>
      <w:r w:rsidR="00F76CB3" w:rsidRPr="00552C05">
        <w:rPr>
          <w:rFonts w:ascii="Arial" w:eastAsia="Times New Roman" w:hAnsi="Arial" w:cs="Arial"/>
          <w:color w:val="000000"/>
        </w:rPr>
        <w:t xml:space="preserve">  Unfounded assertions </w:t>
      </w:r>
      <w:r w:rsidR="007D2236" w:rsidRPr="00552C05">
        <w:rPr>
          <w:rFonts w:ascii="Arial" w:eastAsia="Times New Roman" w:hAnsi="Arial" w:cs="Arial"/>
          <w:color w:val="000000"/>
        </w:rPr>
        <w:t>in Policy S/GS: “Land adjacent to A11 and A1307 at Grange Farm</w:t>
      </w:r>
      <w:r w:rsidR="007022D8" w:rsidRPr="00552C05">
        <w:rPr>
          <w:rFonts w:ascii="Arial" w:eastAsia="Times New Roman" w:hAnsi="Arial" w:cs="Arial"/>
          <w:color w:val="000000"/>
        </w:rPr>
        <w:t xml:space="preserve">” of the </w:t>
      </w:r>
      <w:r w:rsidR="00681459">
        <w:rPr>
          <w:rFonts w:ascii="Arial" w:eastAsia="Times New Roman" w:hAnsi="Arial" w:cs="Arial"/>
          <w:color w:val="000000"/>
        </w:rPr>
        <w:t>D</w:t>
      </w:r>
      <w:r w:rsidR="007022D8" w:rsidRPr="00552C05">
        <w:rPr>
          <w:rFonts w:ascii="Arial" w:eastAsia="Times New Roman" w:hAnsi="Arial" w:cs="Arial"/>
          <w:color w:val="000000"/>
        </w:rPr>
        <w:t xml:space="preserve">raft Plan that </w:t>
      </w:r>
      <w:r w:rsidR="007022D8" w:rsidRPr="00552C05">
        <w:rPr>
          <w:rFonts w:ascii="Arial" w:eastAsia="Times New Roman" w:hAnsi="Arial" w:cs="Arial"/>
          <w:i/>
          <w:iCs/>
          <w:color w:val="000000"/>
        </w:rPr>
        <w:t>“</w:t>
      </w:r>
      <w:r w:rsidR="00D65CCD" w:rsidRPr="00552C05">
        <w:rPr>
          <w:rFonts w:ascii="Arial" w:eastAsia="Times New Roman" w:hAnsi="Arial" w:cs="Arial"/>
          <w:i/>
          <w:iCs/>
          <w:color w:val="000000"/>
        </w:rPr>
        <w:t>Grange Farm will be a thriving and sustainable new community</w:t>
      </w:r>
      <w:r w:rsidR="00B859CA" w:rsidRPr="00552C05">
        <w:rPr>
          <w:rFonts w:ascii="Arial" w:eastAsia="Times New Roman" w:hAnsi="Arial" w:cs="Arial"/>
          <w:i/>
          <w:iCs/>
          <w:color w:val="000000"/>
        </w:rPr>
        <w:t xml:space="preserve">… </w:t>
      </w:r>
      <w:r w:rsidR="00E70BD2" w:rsidRPr="00552C05">
        <w:rPr>
          <w:rFonts w:ascii="Arial" w:eastAsia="Times New Roman" w:hAnsi="Arial" w:cs="Arial"/>
          <w:i/>
          <w:iCs/>
          <w:color w:val="000000"/>
        </w:rPr>
        <w:t>shaped by a comprehensive and innovative approach to delivering resilient placemaking… delivered through a design-led approach with placemaking and nature at the hear</w:t>
      </w:r>
      <w:r w:rsidR="009103B2">
        <w:rPr>
          <w:rFonts w:ascii="Arial" w:eastAsia="Times New Roman" w:hAnsi="Arial" w:cs="Arial"/>
          <w:i/>
          <w:iCs/>
          <w:color w:val="000000"/>
        </w:rPr>
        <w:t>t</w:t>
      </w:r>
      <w:r w:rsidR="00E70BD2" w:rsidRPr="00552C05">
        <w:rPr>
          <w:rFonts w:ascii="Arial" w:eastAsia="Times New Roman" w:hAnsi="Arial" w:cs="Arial"/>
          <w:i/>
          <w:iCs/>
          <w:color w:val="000000"/>
        </w:rPr>
        <w:t xml:space="preserve"> of development” </w:t>
      </w:r>
      <w:r w:rsidR="00E70BD2" w:rsidRPr="00552C05">
        <w:rPr>
          <w:rFonts w:ascii="Arial" w:eastAsia="Times New Roman" w:hAnsi="Arial" w:cs="Arial"/>
          <w:color w:val="000000"/>
        </w:rPr>
        <w:t xml:space="preserve">are </w:t>
      </w:r>
      <w:r w:rsidR="008F219E" w:rsidRPr="00552C05">
        <w:rPr>
          <w:rFonts w:ascii="Arial" w:eastAsia="Times New Roman" w:hAnsi="Arial" w:cs="Arial"/>
          <w:color w:val="000000"/>
        </w:rPr>
        <w:t>ris</w:t>
      </w:r>
      <w:r w:rsidR="009103B2">
        <w:rPr>
          <w:rFonts w:ascii="Arial" w:eastAsia="Times New Roman" w:hAnsi="Arial" w:cs="Arial"/>
          <w:color w:val="000000"/>
        </w:rPr>
        <w:t>i</w:t>
      </w:r>
      <w:r w:rsidR="008F219E" w:rsidRPr="00552C05">
        <w:rPr>
          <w:rFonts w:ascii="Arial" w:eastAsia="Times New Roman" w:hAnsi="Arial" w:cs="Arial"/>
          <w:color w:val="000000"/>
        </w:rPr>
        <w:t>ble.</w:t>
      </w:r>
    </w:p>
    <w:p w14:paraId="00C6CE9D" w14:textId="77777777" w:rsidR="001A6261" w:rsidRPr="00552C05" w:rsidRDefault="001A6261" w:rsidP="001A6261">
      <w:pPr>
        <w:spacing w:after="161"/>
        <w:ind w:left="720"/>
        <w:jc w:val="both"/>
        <w:rPr>
          <w:rFonts w:ascii="Arial" w:eastAsia="Times New Roman" w:hAnsi="Arial" w:cs="Arial"/>
          <w:color w:val="000000"/>
        </w:rPr>
      </w:pPr>
      <w:r w:rsidRPr="00552C05">
        <w:rPr>
          <w:rFonts w:ascii="Arial" w:eastAsia="Times New Roman" w:hAnsi="Arial" w:cs="Arial"/>
          <w:color w:val="000000"/>
        </w:rPr>
        <w:t>As such, the Proposed Grange Farm Development should be removed from the Draft Plan on this basis.</w:t>
      </w:r>
    </w:p>
    <w:p w14:paraId="2CB4BA27" w14:textId="0CA0EFD6" w:rsidR="00227B02" w:rsidRPr="00552C05" w:rsidRDefault="00227B02" w:rsidP="00227B02">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GCSP should instead focus on </w:t>
      </w:r>
      <w:r w:rsidR="0039513E" w:rsidRPr="00552C05">
        <w:rPr>
          <w:rFonts w:ascii="Arial" w:eastAsia="Times New Roman" w:hAnsi="Arial" w:cs="Arial"/>
          <w:color w:val="000000"/>
        </w:rPr>
        <w:t xml:space="preserve">proportionate, organic, seeded developments </w:t>
      </w:r>
      <w:r w:rsidRPr="00552C05">
        <w:rPr>
          <w:rFonts w:ascii="Arial" w:eastAsia="Times New Roman" w:hAnsi="Arial" w:cs="Arial"/>
          <w:color w:val="000000"/>
        </w:rPr>
        <w:t xml:space="preserve">within existing settlements </w:t>
      </w:r>
      <w:proofErr w:type="gramStart"/>
      <w:r w:rsidRPr="00552C05">
        <w:rPr>
          <w:rFonts w:ascii="Arial" w:eastAsia="Times New Roman" w:hAnsi="Arial" w:cs="Arial"/>
          <w:color w:val="000000"/>
        </w:rPr>
        <w:t>in order to</w:t>
      </w:r>
      <w:proofErr w:type="gramEnd"/>
      <w:r w:rsidRPr="00552C05">
        <w:rPr>
          <w:rFonts w:ascii="Arial" w:eastAsia="Times New Roman" w:hAnsi="Arial" w:cs="Arial"/>
          <w:color w:val="000000"/>
        </w:rPr>
        <w:t xml:space="preserve"> deliver required housing need</w:t>
      </w:r>
      <w:r w:rsidR="0039513E" w:rsidRPr="00552C05">
        <w:rPr>
          <w:rFonts w:ascii="Arial" w:eastAsia="Times New Roman" w:hAnsi="Arial" w:cs="Arial"/>
          <w:color w:val="000000"/>
        </w:rPr>
        <w:t xml:space="preserve"> (as noted above).  Adding, for example, 100 new dwellings (on average) to each existing village would be a much more </w:t>
      </w:r>
      <w:r w:rsidR="00A00ADE" w:rsidRPr="00552C05">
        <w:rPr>
          <w:rFonts w:ascii="Arial" w:eastAsia="Times New Roman" w:hAnsi="Arial" w:cs="Arial"/>
          <w:color w:val="000000"/>
        </w:rPr>
        <w:t>sustainable approach.</w:t>
      </w:r>
      <w:r w:rsidR="00266309">
        <w:rPr>
          <w:rFonts w:ascii="Arial" w:eastAsia="Times New Roman" w:hAnsi="Arial" w:cs="Arial"/>
          <w:color w:val="000000"/>
        </w:rPr>
        <w:t xml:space="preserve">  This would have the further benefit of sustaining existing local infrastructure, such as pubs, small stores, local businesses and schools – all of which are vital to their communities and essential to supporting the character of those villages.</w:t>
      </w:r>
    </w:p>
    <w:p w14:paraId="3F62E81E" w14:textId="370F9C87" w:rsidR="004522A3" w:rsidRPr="00552C05" w:rsidRDefault="004522A3" w:rsidP="00227B02">
      <w:pPr>
        <w:spacing w:after="161"/>
        <w:ind w:left="720"/>
        <w:jc w:val="both"/>
        <w:rPr>
          <w:rFonts w:ascii="Arial" w:eastAsia="Times New Roman" w:hAnsi="Arial" w:cs="Arial"/>
          <w:color w:val="000000"/>
        </w:rPr>
      </w:pPr>
      <w:r w:rsidRPr="00552C05">
        <w:rPr>
          <w:rFonts w:ascii="Arial" w:eastAsia="Times New Roman" w:hAnsi="Arial" w:cs="Arial"/>
          <w:color w:val="000000"/>
        </w:rPr>
        <w:lastRenderedPageBreak/>
        <w:t xml:space="preserve">It should also be noted that the fact that the Proposed Grange Farm Development is sited immediately outside of the </w:t>
      </w:r>
      <w:r w:rsidR="00EB3DA3" w:rsidRPr="00552C05">
        <w:rPr>
          <w:rFonts w:ascii="Arial" w:eastAsia="Times New Roman" w:hAnsi="Arial" w:cs="Arial"/>
          <w:color w:val="000000"/>
        </w:rPr>
        <w:t xml:space="preserve">Cambridge Green Belt (which is bounded by the A11) is further evidence of inappropriate development on the site.  </w:t>
      </w:r>
      <w:r w:rsidR="009B2B47" w:rsidRPr="00552C05">
        <w:rPr>
          <w:rFonts w:ascii="Arial" w:eastAsia="Times New Roman" w:hAnsi="Arial" w:cs="Arial"/>
          <w:color w:val="000000"/>
        </w:rPr>
        <w:t xml:space="preserve">The proposed development is an urban setting set immediately to the east of the green belt, something which is designed to prevent urban sprawl.  </w:t>
      </w:r>
      <w:proofErr w:type="gramStart"/>
      <w:r w:rsidR="009B2B47" w:rsidRPr="00552C05">
        <w:rPr>
          <w:rFonts w:ascii="Arial" w:eastAsia="Times New Roman" w:hAnsi="Arial" w:cs="Arial"/>
          <w:color w:val="000000"/>
        </w:rPr>
        <w:t>Instead</w:t>
      </w:r>
      <w:proofErr w:type="gramEnd"/>
      <w:r w:rsidR="009B2B47" w:rsidRPr="00552C05">
        <w:rPr>
          <w:rFonts w:ascii="Arial" w:eastAsia="Times New Roman" w:hAnsi="Arial" w:cs="Arial"/>
          <w:color w:val="000000"/>
        </w:rPr>
        <w:t xml:space="preserve"> the Proposed Grange Farm Development is promoting urban sprawl the other side of the green belt and, as such, goes against the basic principles underpinning the purpose of the green belt.</w:t>
      </w:r>
    </w:p>
    <w:p w14:paraId="389FE872" w14:textId="77777777" w:rsidR="008D1595" w:rsidRPr="00552C05" w:rsidRDefault="008D1595" w:rsidP="008D1595">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t>Existing saturated road infrastructure would be overwhelmed by the proposed large-scale development at Grange Farm</w:t>
      </w:r>
    </w:p>
    <w:p w14:paraId="171AD461" w14:textId="3555CC23" w:rsidR="001E4A2F" w:rsidRPr="00552C05" w:rsidRDefault="00565BCE"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The A1307 Haverhill to Cambridge corridor is one of the key radial routes into Cambridge and is already saturated.  It suffers from heavy congestion during peak periods, particularly at the Cambridge end, at the junction with the A11 and around the village of Linton, leading to</w:t>
      </w:r>
      <w:r w:rsidR="001E4A2F" w:rsidRPr="00552C05">
        <w:rPr>
          <w:rFonts w:ascii="Arial" w:eastAsia="Times New Roman" w:hAnsi="Arial" w:cs="Arial"/>
          <w:color w:val="000000"/>
        </w:rPr>
        <w:t xml:space="preserve"> </w:t>
      </w:r>
      <w:r w:rsidR="00EC5978" w:rsidRPr="00552C05">
        <w:rPr>
          <w:rFonts w:ascii="Arial" w:eastAsia="Times New Roman" w:hAnsi="Arial" w:cs="Arial"/>
          <w:color w:val="000000"/>
        </w:rPr>
        <w:t xml:space="preserve">significant </w:t>
      </w:r>
      <w:r w:rsidR="00F60BC7" w:rsidRPr="00552C05">
        <w:rPr>
          <w:rFonts w:ascii="Arial" w:eastAsia="Times New Roman" w:hAnsi="Arial" w:cs="Arial"/>
          <w:color w:val="000000"/>
        </w:rPr>
        <w:t>delays</w:t>
      </w:r>
      <w:r w:rsidR="00084719" w:rsidRPr="00552C05">
        <w:rPr>
          <w:rFonts w:ascii="Arial" w:eastAsia="Times New Roman" w:hAnsi="Arial" w:cs="Arial"/>
          <w:color w:val="000000"/>
        </w:rPr>
        <w:t>.</w:t>
      </w:r>
    </w:p>
    <w:p w14:paraId="041A51FE" w14:textId="46930416" w:rsidR="00EC5978" w:rsidRPr="00552C05" w:rsidRDefault="00EC5978" w:rsidP="00EC59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This was noted as far back as 2014 in the Cambridgeshire County Council Transport Strategy for Cambridge and South Cambridgeshire</w:t>
      </w:r>
      <w:r w:rsidR="007C763D" w:rsidRPr="00552C05">
        <w:rPr>
          <w:rFonts w:ascii="Arial" w:eastAsia="Times New Roman" w:hAnsi="Arial" w:cs="Arial"/>
          <w:color w:val="000000"/>
        </w:rPr>
        <w:t>, which</w:t>
      </w:r>
      <w:r w:rsidRPr="00552C05">
        <w:rPr>
          <w:rFonts w:ascii="Arial" w:eastAsia="Times New Roman" w:hAnsi="Arial" w:cs="Arial"/>
          <w:color w:val="000000"/>
        </w:rPr>
        <w:t xml:space="preserve"> identified the Haverhill to Cambridge </w:t>
      </w:r>
      <w:r w:rsidR="007C763D" w:rsidRPr="00552C05">
        <w:rPr>
          <w:rFonts w:ascii="Arial" w:eastAsia="Times New Roman" w:hAnsi="Arial" w:cs="Arial"/>
          <w:color w:val="000000"/>
        </w:rPr>
        <w:t>c</w:t>
      </w:r>
      <w:r w:rsidRPr="00552C05">
        <w:rPr>
          <w:rFonts w:ascii="Arial" w:eastAsia="Times New Roman" w:hAnsi="Arial" w:cs="Arial"/>
          <w:color w:val="000000"/>
        </w:rPr>
        <w:t xml:space="preserve">orridor as one of seven major corridor programme areas. </w:t>
      </w:r>
      <w:r w:rsidR="007C763D" w:rsidRPr="00552C05">
        <w:rPr>
          <w:rFonts w:ascii="Arial" w:eastAsia="Times New Roman" w:hAnsi="Arial" w:cs="Arial"/>
          <w:color w:val="000000"/>
        </w:rPr>
        <w:t xml:space="preserve"> </w:t>
      </w:r>
      <w:r w:rsidRPr="00552C05">
        <w:rPr>
          <w:rFonts w:ascii="Arial" w:eastAsia="Times New Roman" w:hAnsi="Arial" w:cs="Arial"/>
          <w:color w:val="000000"/>
        </w:rPr>
        <w:t xml:space="preserve">It highlighted the cluster of research and knowledge-based sites (Granta Park, the Babraham Research Campus and nearby at the Genome Campus) within </w:t>
      </w:r>
      <w:proofErr w:type="gramStart"/>
      <w:r w:rsidRPr="00552C05">
        <w:rPr>
          <w:rFonts w:ascii="Arial" w:eastAsia="Times New Roman" w:hAnsi="Arial" w:cs="Arial"/>
          <w:color w:val="000000"/>
        </w:rPr>
        <w:t>close proximity</w:t>
      </w:r>
      <w:proofErr w:type="gramEnd"/>
      <w:r w:rsidRPr="00552C05">
        <w:rPr>
          <w:rFonts w:ascii="Arial" w:eastAsia="Times New Roman" w:hAnsi="Arial" w:cs="Arial"/>
          <w:color w:val="000000"/>
        </w:rPr>
        <w:t xml:space="preserve"> to each other, and the role of Cambridge as a regional centre for employment, retail and primary healthcare for people living in Haverhill. </w:t>
      </w:r>
      <w:r w:rsidR="007C763D" w:rsidRPr="00552C05">
        <w:rPr>
          <w:rFonts w:ascii="Arial" w:eastAsia="Times New Roman" w:hAnsi="Arial" w:cs="Arial"/>
          <w:color w:val="000000"/>
        </w:rPr>
        <w:t xml:space="preserve"> </w:t>
      </w:r>
      <w:r w:rsidRPr="00552C05">
        <w:rPr>
          <w:rFonts w:ascii="Arial" w:eastAsia="Times New Roman" w:hAnsi="Arial" w:cs="Arial"/>
          <w:color w:val="000000"/>
        </w:rPr>
        <w:t>Th</w:t>
      </w:r>
      <w:r w:rsidR="007C763D" w:rsidRPr="00552C05">
        <w:rPr>
          <w:rFonts w:ascii="Arial" w:eastAsia="Times New Roman" w:hAnsi="Arial" w:cs="Arial"/>
          <w:color w:val="000000"/>
        </w:rPr>
        <w:t>at</w:t>
      </w:r>
      <w:r w:rsidRPr="00552C05">
        <w:rPr>
          <w:rFonts w:ascii="Arial" w:eastAsia="Times New Roman" w:hAnsi="Arial" w:cs="Arial"/>
          <w:color w:val="000000"/>
        </w:rPr>
        <w:t xml:space="preserve"> </w:t>
      </w:r>
      <w:r w:rsidR="007C763D" w:rsidRPr="00552C05">
        <w:rPr>
          <w:rFonts w:ascii="Arial" w:eastAsia="Times New Roman" w:hAnsi="Arial" w:cs="Arial"/>
          <w:color w:val="000000"/>
        </w:rPr>
        <w:t>s</w:t>
      </w:r>
      <w:r w:rsidRPr="00552C05">
        <w:rPr>
          <w:rFonts w:ascii="Arial" w:eastAsia="Times New Roman" w:hAnsi="Arial" w:cs="Arial"/>
          <w:color w:val="000000"/>
        </w:rPr>
        <w:t xml:space="preserve">trategy recognised the problem of congestion on the A1307 which slows journeys for cars and buses and highlighted the significant potential for this to worsen with </w:t>
      </w:r>
      <w:r w:rsidR="00FB32AC">
        <w:rPr>
          <w:rFonts w:ascii="Arial" w:eastAsia="Times New Roman" w:hAnsi="Arial" w:cs="Arial"/>
          <w:color w:val="000000"/>
        </w:rPr>
        <w:t xml:space="preserve">planned </w:t>
      </w:r>
      <w:r w:rsidRPr="00552C05">
        <w:rPr>
          <w:rFonts w:ascii="Arial" w:eastAsia="Times New Roman" w:hAnsi="Arial" w:cs="Arial"/>
          <w:color w:val="000000"/>
        </w:rPr>
        <w:t>development at Granta Park, Babraham Research Campus and Haverhill.</w:t>
      </w:r>
      <w:r w:rsidR="007C763D" w:rsidRPr="00552C05">
        <w:rPr>
          <w:rFonts w:ascii="Arial" w:eastAsia="Times New Roman" w:hAnsi="Arial" w:cs="Arial"/>
          <w:color w:val="000000"/>
        </w:rPr>
        <w:t xml:space="preserve">  This was reemphasised by </w:t>
      </w:r>
      <w:r w:rsidR="00D85FB7" w:rsidRPr="00552C05">
        <w:rPr>
          <w:rFonts w:ascii="Arial" w:eastAsia="Times New Roman" w:hAnsi="Arial" w:cs="Arial"/>
          <w:color w:val="000000"/>
        </w:rPr>
        <w:t xml:space="preserve">South Cambridge District Council and Cambridge City Council in </w:t>
      </w:r>
      <w:r w:rsidR="008464D0" w:rsidRPr="00552C05">
        <w:rPr>
          <w:rFonts w:ascii="Arial" w:eastAsia="Times New Roman" w:hAnsi="Arial" w:cs="Arial"/>
          <w:color w:val="000000"/>
        </w:rPr>
        <w:t>2025 (</w:t>
      </w:r>
      <w:hyperlink r:id="rId15" w:history="1">
        <w:r w:rsidR="008464D0" w:rsidRPr="00552C05">
          <w:rPr>
            <w:rStyle w:val="Hyperlink"/>
            <w:rFonts w:ascii="Arial" w:eastAsia="Times New Roman" w:hAnsi="Arial" w:cs="Arial"/>
          </w:rPr>
          <w:t>link here</w:t>
        </w:r>
      </w:hyperlink>
      <w:r w:rsidR="008464D0" w:rsidRPr="00552C05">
        <w:rPr>
          <w:rFonts w:ascii="Arial" w:eastAsia="Times New Roman" w:hAnsi="Arial" w:cs="Arial"/>
          <w:color w:val="000000"/>
        </w:rPr>
        <w:t>)</w:t>
      </w:r>
      <w:r w:rsidR="002131E3" w:rsidRPr="00552C05">
        <w:rPr>
          <w:rFonts w:ascii="Arial" w:eastAsia="Times New Roman" w:hAnsi="Arial" w:cs="Arial"/>
          <w:color w:val="000000"/>
        </w:rPr>
        <w:t>.</w:t>
      </w:r>
      <w:r w:rsidR="00C1019E">
        <w:rPr>
          <w:rFonts w:ascii="Arial" w:eastAsia="Times New Roman" w:hAnsi="Arial" w:cs="Arial"/>
          <w:color w:val="000000"/>
        </w:rPr>
        <w:t xml:space="preserve">  The lack of joined-up planning between </w:t>
      </w:r>
      <w:r w:rsidR="00200CBE">
        <w:rPr>
          <w:rFonts w:ascii="Arial" w:eastAsia="Times New Roman" w:hAnsi="Arial" w:cs="Arial"/>
          <w:color w:val="000000"/>
        </w:rPr>
        <w:t>GCSP with the surrounding local authorities is very concerning and must be addressed.</w:t>
      </w:r>
    </w:p>
    <w:p w14:paraId="7102D658" w14:textId="179E1ABB" w:rsidR="003621CC" w:rsidRPr="00552C05" w:rsidRDefault="008D1595"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w:t>
      </w:r>
      <w:r w:rsidR="007D2FDB" w:rsidRPr="00552C05">
        <w:rPr>
          <w:rFonts w:ascii="Arial" w:eastAsia="Times New Roman" w:hAnsi="Arial" w:cs="Arial"/>
          <w:color w:val="000000"/>
        </w:rPr>
        <w:t>Proposed Grange Farm Development</w:t>
      </w:r>
      <w:r w:rsidR="00BD23FC" w:rsidRPr="00552C05">
        <w:rPr>
          <w:rFonts w:ascii="Arial" w:eastAsia="Times New Roman" w:hAnsi="Arial" w:cs="Arial"/>
          <w:color w:val="000000"/>
        </w:rPr>
        <w:t xml:space="preserve"> of a community of </w:t>
      </w:r>
      <w:r w:rsidR="000E1668" w:rsidRPr="00552C05">
        <w:rPr>
          <w:rFonts w:ascii="Arial" w:eastAsia="Times New Roman" w:hAnsi="Arial" w:cs="Arial"/>
          <w:color w:val="000000"/>
        </w:rPr>
        <w:t>15,600 people</w:t>
      </w:r>
      <w:r w:rsidR="007D2FDB" w:rsidRPr="00552C05">
        <w:rPr>
          <w:rFonts w:ascii="Arial" w:eastAsia="Times New Roman" w:hAnsi="Arial" w:cs="Arial"/>
          <w:color w:val="000000"/>
        </w:rPr>
        <w:t xml:space="preserve"> </w:t>
      </w:r>
      <w:r w:rsidR="007D6CF1" w:rsidRPr="00552C05">
        <w:rPr>
          <w:rFonts w:ascii="Arial" w:eastAsia="Times New Roman" w:hAnsi="Arial" w:cs="Arial"/>
          <w:color w:val="000000"/>
        </w:rPr>
        <w:t xml:space="preserve">would </w:t>
      </w:r>
      <w:r w:rsidR="0044205E">
        <w:rPr>
          <w:rFonts w:ascii="Arial" w:eastAsia="Times New Roman" w:hAnsi="Arial" w:cs="Arial"/>
          <w:color w:val="000000"/>
        </w:rPr>
        <w:t xml:space="preserve">only worsen existing congestion to the point of </w:t>
      </w:r>
      <w:r w:rsidR="000E1668" w:rsidRPr="00552C05">
        <w:rPr>
          <w:rFonts w:ascii="Arial" w:eastAsia="Times New Roman" w:hAnsi="Arial" w:cs="Arial"/>
          <w:color w:val="000000"/>
        </w:rPr>
        <w:t>overwhelm</w:t>
      </w:r>
      <w:r w:rsidR="0044205E">
        <w:rPr>
          <w:rFonts w:ascii="Arial" w:eastAsia="Times New Roman" w:hAnsi="Arial" w:cs="Arial"/>
          <w:color w:val="000000"/>
        </w:rPr>
        <w:t>ing</w:t>
      </w:r>
      <w:r w:rsidR="000E1668" w:rsidRPr="00552C05">
        <w:rPr>
          <w:rFonts w:ascii="Arial" w:eastAsia="Times New Roman" w:hAnsi="Arial" w:cs="Arial"/>
          <w:color w:val="000000"/>
        </w:rPr>
        <w:t xml:space="preserve"> this </w:t>
      </w:r>
      <w:r w:rsidR="001E4A2F" w:rsidRPr="00552C05">
        <w:rPr>
          <w:rFonts w:ascii="Arial" w:eastAsia="Times New Roman" w:hAnsi="Arial" w:cs="Arial"/>
          <w:color w:val="000000"/>
        </w:rPr>
        <w:t xml:space="preserve">road </w:t>
      </w:r>
      <w:r w:rsidR="000E1668" w:rsidRPr="00552C05">
        <w:rPr>
          <w:rFonts w:ascii="Arial" w:eastAsia="Times New Roman" w:hAnsi="Arial" w:cs="Arial"/>
          <w:color w:val="000000"/>
        </w:rPr>
        <w:t xml:space="preserve">infrastructure – to the severe detriment of </w:t>
      </w:r>
      <w:proofErr w:type="gramStart"/>
      <w:r w:rsidR="000E1668" w:rsidRPr="00552C05">
        <w:rPr>
          <w:rFonts w:ascii="Arial" w:eastAsia="Times New Roman" w:hAnsi="Arial" w:cs="Arial"/>
          <w:color w:val="000000"/>
        </w:rPr>
        <w:t>local residents</w:t>
      </w:r>
      <w:proofErr w:type="gramEnd"/>
      <w:r w:rsidR="000E1668" w:rsidRPr="00552C05">
        <w:rPr>
          <w:rFonts w:ascii="Arial" w:eastAsia="Times New Roman" w:hAnsi="Arial" w:cs="Arial"/>
          <w:color w:val="000000"/>
        </w:rPr>
        <w:t>, communities, businesses and the Greater Cambridge economy.</w:t>
      </w:r>
      <w:r w:rsidR="00A55B3C" w:rsidRPr="00552C05">
        <w:rPr>
          <w:rFonts w:ascii="Arial" w:eastAsia="Times New Roman" w:hAnsi="Arial" w:cs="Arial"/>
          <w:color w:val="000000"/>
        </w:rPr>
        <w:t xml:space="preserve">  The proposed new junctions from the Proposed Grange Farm Development onto the A1307 will inevitably represent bottlenecks adding to the current peak time </w:t>
      </w:r>
      <w:r w:rsidR="002516C6">
        <w:rPr>
          <w:rFonts w:ascii="Arial" w:eastAsia="Times New Roman" w:hAnsi="Arial" w:cs="Arial"/>
          <w:color w:val="000000"/>
        </w:rPr>
        <w:t>severe delays</w:t>
      </w:r>
      <w:r w:rsidR="003621CC" w:rsidRPr="00552C05">
        <w:rPr>
          <w:rFonts w:ascii="Arial" w:eastAsia="Times New Roman" w:hAnsi="Arial" w:cs="Arial"/>
          <w:color w:val="000000"/>
        </w:rPr>
        <w:t>.</w:t>
      </w:r>
      <w:r w:rsidR="00AF13F9" w:rsidRPr="00552C05">
        <w:rPr>
          <w:rFonts w:ascii="Arial" w:eastAsia="Times New Roman" w:hAnsi="Arial" w:cs="Arial"/>
          <w:color w:val="000000"/>
        </w:rPr>
        <w:t xml:space="preserve">  The </w:t>
      </w:r>
      <w:r w:rsidR="0088088B" w:rsidRPr="00552C05">
        <w:rPr>
          <w:rFonts w:ascii="Arial" w:eastAsia="Times New Roman" w:hAnsi="Arial" w:cs="Arial"/>
          <w:color w:val="000000"/>
        </w:rPr>
        <w:t xml:space="preserve">purported aims in </w:t>
      </w:r>
      <w:r w:rsidR="0088088B" w:rsidRPr="00552C05">
        <w:rPr>
          <w:rFonts w:ascii="Arial" w:hAnsi="Arial" w:cs="Arial"/>
          <w:color w:val="000000"/>
        </w:rPr>
        <w:t xml:space="preserve">Policy S/GF: “Land adjacent to A11 and A1307 at Grange Farm” </w:t>
      </w:r>
      <w:r w:rsidR="0088088B" w:rsidRPr="00552C05">
        <w:rPr>
          <w:rFonts w:ascii="Arial" w:eastAsia="Times New Roman" w:hAnsi="Arial" w:cs="Arial"/>
          <w:color w:val="000000"/>
        </w:rPr>
        <w:t xml:space="preserve">of the Draft Plan that the site will provide </w:t>
      </w:r>
      <w:r w:rsidR="0088088B" w:rsidRPr="00552C05">
        <w:rPr>
          <w:rFonts w:ascii="Arial" w:eastAsia="Times New Roman" w:hAnsi="Arial" w:cs="Arial"/>
          <w:i/>
          <w:iCs/>
          <w:color w:val="000000"/>
        </w:rPr>
        <w:t>“appropriate access to and from the site to avoid congestion on the A1307 during peak travel hours, with appropriate mitigation methods to the transport network”</w:t>
      </w:r>
      <w:r w:rsidR="0088088B" w:rsidRPr="00552C05">
        <w:rPr>
          <w:rFonts w:ascii="Arial" w:eastAsia="Times New Roman" w:hAnsi="Arial" w:cs="Arial"/>
          <w:color w:val="000000"/>
        </w:rPr>
        <w:t xml:space="preserve"> is unfounded and defies any logic in light of the existing saturated nature of the network.</w:t>
      </w:r>
      <w:r w:rsidR="00CA5CA9">
        <w:rPr>
          <w:rFonts w:ascii="Arial" w:eastAsia="Times New Roman" w:hAnsi="Arial" w:cs="Arial"/>
          <w:color w:val="000000"/>
        </w:rPr>
        <w:t xml:space="preserve">  </w:t>
      </w:r>
      <w:r w:rsidR="00532B33">
        <w:rPr>
          <w:rFonts w:ascii="Arial" w:eastAsia="Times New Roman" w:hAnsi="Arial" w:cs="Arial"/>
          <w:color w:val="000000"/>
        </w:rPr>
        <w:t>Even if these statements in Policy S/GF were supportable (which they are not), t</w:t>
      </w:r>
      <w:r w:rsidR="008456B8">
        <w:rPr>
          <w:rFonts w:ascii="Arial" w:eastAsia="Times New Roman" w:hAnsi="Arial" w:cs="Arial"/>
          <w:color w:val="000000"/>
        </w:rPr>
        <w:t xml:space="preserve">he fact that </w:t>
      </w:r>
      <w:r w:rsidR="00EE22F6">
        <w:rPr>
          <w:rFonts w:ascii="Arial" w:eastAsia="Times New Roman" w:hAnsi="Arial" w:cs="Arial"/>
          <w:color w:val="000000"/>
        </w:rPr>
        <w:t xml:space="preserve">there is </w:t>
      </w:r>
      <w:r w:rsidR="00E25A5F">
        <w:rPr>
          <w:rFonts w:ascii="Arial" w:eastAsia="Times New Roman" w:hAnsi="Arial" w:cs="Arial"/>
          <w:color w:val="000000"/>
        </w:rPr>
        <w:t xml:space="preserve">no contemplation as to the </w:t>
      </w:r>
      <w:r w:rsidR="002274A4">
        <w:rPr>
          <w:rFonts w:ascii="Arial" w:eastAsia="Times New Roman" w:hAnsi="Arial" w:cs="Arial"/>
          <w:color w:val="000000"/>
        </w:rPr>
        <w:t>design or fund</w:t>
      </w:r>
      <w:r w:rsidR="00E25A5F">
        <w:rPr>
          <w:rFonts w:ascii="Arial" w:eastAsia="Times New Roman" w:hAnsi="Arial" w:cs="Arial"/>
          <w:color w:val="000000"/>
        </w:rPr>
        <w:t>ing of such purported mitigation methods</w:t>
      </w:r>
      <w:r w:rsidR="002274A4">
        <w:rPr>
          <w:rFonts w:ascii="Arial" w:eastAsia="Times New Roman" w:hAnsi="Arial" w:cs="Arial"/>
          <w:color w:val="000000"/>
        </w:rPr>
        <w:t xml:space="preserve">, nor </w:t>
      </w:r>
      <w:r w:rsidR="00320BC3">
        <w:rPr>
          <w:rFonts w:ascii="Arial" w:eastAsia="Times New Roman" w:hAnsi="Arial" w:cs="Arial"/>
          <w:color w:val="000000"/>
        </w:rPr>
        <w:t xml:space="preserve">any suggestion that they would be in place before </w:t>
      </w:r>
      <w:r w:rsidR="002274A4">
        <w:rPr>
          <w:rFonts w:ascii="Arial" w:eastAsia="Times New Roman" w:hAnsi="Arial" w:cs="Arial"/>
          <w:color w:val="000000"/>
        </w:rPr>
        <w:t>any developme</w:t>
      </w:r>
      <w:r w:rsidR="009E6EC7">
        <w:rPr>
          <w:rFonts w:ascii="Arial" w:eastAsia="Times New Roman" w:hAnsi="Arial" w:cs="Arial"/>
          <w:color w:val="000000"/>
        </w:rPr>
        <w:t xml:space="preserve">nt of the Grange Farm site is undertaken, </w:t>
      </w:r>
      <w:r w:rsidR="00532B33">
        <w:rPr>
          <w:rFonts w:ascii="Arial" w:eastAsia="Times New Roman" w:hAnsi="Arial" w:cs="Arial"/>
          <w:color w:val="000000"/>
        </w:rPr>
        <w:t xml:space="preserve">brings </w:t>
      </w:r>
      <w:r w:rsidR="00E25A5F">
        <w:rPr>
          <w:rFonts w:ascii="Arial" w:eastAsia="Times New Roman" w:hAnsi="Arial" w:cs="Arial"/>
          <w:color w:val="000000"/>
        </w:rPr>
        <w:t xml:space="preserve">such </w:t>
      </w:r>
      <w:r w:rsidR="000D16E1">
        <w:rPr>
          <w:rFonts w:ascii="Arial" w:eastAsia="Times New Roman" w:hAnsi="Arial" w:cs="Arial"/>
          <w:color w:val="000000"/>
        </w:rPr>
        <w:t xml:space="preserve">unsubstantiated </w:t>
      </w:r>
      <w:r w:rsidR="00E25A5F">
        <w:rPr>
          <w:rFonts w:ascii="Arial" w:eastAsia="Times New Roman" w:hAnsi="Arial" w:cs="Arial"/>
          <w:color w:val="000000"/>
        </w:rPr>
        <w:t xml:space="preserve">statements into further </w:t>
      </w:r>
      <w:r w:rsidR="000D16E1">
        <w:rPr>
          <w:rFonts w:ascii="Arial" w:eastAsia="Times New Roman" w:hAnsi="Arial" w:cs="Arial"/>
          <w:color w:val="000000"/>
        </w:rPr>
        <w:t>disrepute.</w:t>
      </w:r>
    </w:p>
    <w:p w14:paraId="69A539A6" w14:textId="1B24F362" w:rsidR="008D1595" w:rsidRPr="00552C05" w:rsidRDefault="003621CC"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lastRenderedPageBreak/>
        <w:t xml:space="preserve">Vehicle use from the Proposed Grange Farm Development will also </w:t>
      </w:r>
      <w:r w:rsidR="00A55B3C" w:rsidRPr="00552C05">
        <w:rPr>
          <w:rFonts w:ascii="Arial" w:eastAsia="Times New Roman" w:hAnsi="Arial" w:cs="Arial"/>
          <w:color w:val="000000"/>
        </w:rPr>
        <w:t>produce additional traffic on</w:t>
      </w:r>
      <w:r w:rsidRPr="00552C05">
        <w:rPr>
          <w:rFonts w:ascii="Arial" w:eastAsia="Times New Roman" w:hAnsi="Arial" w:cs="Arial"/>
          <w:color w:val="000000"/>
        </w:rPr>
        <w:t>to</w:t>
      </w:r>
      <w:r w:rsidR="00A55B3C" w:rsidRPr="00552C05">
        <w:rPr>
          <w:rFonts w:ascii="Arial" w:eastAsia="Times New Roman" w:hAnsi="Arial" w:cs="Arial"/>
          <w:color w:val="000000"/>
        </w:rPr>
        <w:t xml:space="preserve"> the already overloaded A505</w:t>
      </w:r>
      <w:r w:rsidR="006B060F" w:rsidRPr="00552C05">
        <w:rPr>
          <w:rFonts w:ascii="Arial" w:eastAsia="Times New Roman" w:hAnsi="Arial" w:cs="Arial"/>
          <w:color w:val="000000"/>
        </w:rPr>
        <w:t xml:space="preserve"> (</w:t>
      </w:r>
      <w:r w:rsidR="00A55B3C" w:rsidRPr="00552C05">
        <w:rPr>
          <w:rFonts w:ascii="Arial" w:eastAsia="Times New Roman" w:hAnsi="Arial" w:cs="Arial"/>
          <w:color w:val="000000"/>
        </w:rPr>
        <w:t>particularly at the Four Went Ways intersection</w:t>
      </w:r>
      <w:r w:rsidR="006B060F" w:rsidRPr="00552C05">
        <w:rPr>
          <w:rFonts w:ascii="Arial" w:eastAsia="Times New Roman" w:hAnsi="Arial" w:cs="Arial"/>
          <w:color w:val="000000"/>
        </w:rPr>
        <w:t>)</w:t>
      </w:r>
      <w:r w:rsidR="00A55B3C" w:rsidRPr="00552C05">
        <w:rPr>
          <w:rFonts w:ascii="Arial" w:eastAsia="Times New Roman" w:hAnsi="Arial" w:cs="Arial"/>
          <w:color w:val="000000"/>
        </w:rPr>
        <w:t>.</w:t>
      </w:r>
      <w:r w:rsidR="0080715A">
        <w:rPr>
          <w:rFonts w:ascii="Arial" w:eastAsia="Times New Roman" w:hAnsi="Arial" w:cs="Arial"/>
          <w:color w:val="000000"/>
        </w:rPr>
        <w:t xml:space="preserve">  It was made clear by GCSP at the 14 January Public Meeting that </w:t>
      </w:r>
      <w:r w:rsidR="00307C60">
        <w:rPr>
          <w:rFonts w:ascii="Arial" w:eastAsia="Times New Roman" w:hAnsi="Arial" w:cs="Arial"/>
          <w:color w:val="000000"/>
        </w:rPr>
        <w:t>no proper consideration is being taken into account in respect of vehicle usage or engagement with th</w:t>
      </w:r>
      <w:r w:rsidR="00BC2C0D">
        <w:rPr>
          <w:rFonts w:ascii="Arial" w:eastAsia="Times New Roman" w:hAnsi="Arial" w:cs="Arial"/>
          <w:color w:val="000000"/>
        </w:rPr>
        <w:t xml:space="preserve">e </w:t>
      </w:r>
      <w:r w:rsidR="00307C60">
        <w:rPr>
          <w:rFonts w:ascii="Arial" w:eastAsia="Times New Roman" w:hAnsi="Arial" w:cs="Arial"/>
          <w:color w:val="000000"/>
        </w:rPr>
        <w:t>Highways A</w:t>
      </w:r>
      <w:r w:rsidR="00BC2C0D">
        <w:rPr>
          <w:rFonts w:ascii="Arial" w:eastAsia="Times New Roman" w:hAnsi="Arial" w:cs="Arial"/>
          <w:color w:val="000000"/>
        </w:rPr>
        <w:t xml:space="preserve">gency – instead only an inappropriate overloading of the A1307 is being proposed in relation to the Proposed Grange Farm Development, which </w:t>
      </w:r>
      <w:r w:rsidR="007B3A3A">
        <w:rPr>
          <w:rFonts w:ascii="Arial" w:eastAsia="Times New Roman" w:hAnsi="Arial" w:cs="Arial"/>
          <w:color w:val="000000"/>
        </w:rPr>
        <w:t>removes credibility as to the inclusion of such development in the Draft Plan.</w:t>
      </w:r>
      <w:r w:rsidR="001F1A1E">
        <w:rPr>
          <w:rFonts w:ascii="Arial" w:eastAsia="Times New Roman" w:hAnsi="Arial" w:cs="Arial"/>
          <w:color w:val="000000"/>
        </w:rPr>
        <w:t xml:space="preserve">  </w:t>
      </w:r>
      <w:r w:rsidR="00F81F8D">
        <w:rPr>
          <w:rFonts w:ascii="Arial" w:eastAsia="Times New Roman" w:hAnsi="Arial" w:cs="Arial"/>
          <w:color w:val="000000"/>
        </w:rPr>
        <w:t>In addition, b</w:t>
      </w:r>
      <w:r w:rsidR="001F1A1E">
        <w:rPr>
          <w:rFonts w:ascii="Arial" w:eastAsia="Times New Roman" w:hAnsi="Arial" w:cs="Arial"/>
          <w:color w:val="000000"/>
        </w:rPr>
        <w:t xml:space="preserve">ecause there is no rail link available or anticipated in </w:t>
      </w:r>
      <w:r w:rsidR="000B1F4B">
        <w:rPr>
          <w:rFonts w:ascii="Arial" w:eastAsia="Times New Roman" w:hAnsi="Arial" w:cs="Arial"/>
          <w:color w:val="000000"/>
        </w:rPr>
        <w:t xml:space="preserve">close enough </w:t>
      </w:r>
      <w:r w:rsidR="001F1A1E">
        <w:rPr>
          <w:rFonts w:ascii="Arial" w:eastAsia="Times New Roman" w:hAnsi="Arial" w:cs="Arial"/>
          <w:color w:val="000000"/>
        </w:rPr>
        <w:t xml:space="preserve">proximity </w:t>
      </w:r>
      <w:r w:rsidR="000B1F4B">
        <w:rPr>
          <w:rFonts w:ascii="Arial" w:eastAsia="Times New Roman" w:hAnsi="Arial" w:cs="Arial"/>
          <w:color w:val="000000"/>
        </w:rPr>
        <w:t>to the Proposed Grange Farm Development, additional traffic will arise due to increased commuting to Londo</w:t>
      </w:r>
      <w:r w:rsidR="00F81F8D">
        <w:rPr>
          <w:rFonts w:ascii="Arial" w:eastAsia="Times New Roman" w:hAnsi="Arial" w:cs="Arial"/>
          <w:color w:val="000000"/>
        </w:rPr>
        <w:t>n, adding further pressure and congestion on the road network.</w:t>
      </w:r>
    </w:p>
    <w:p w14:paraId="3CF61C51" w14:textId="5597DA57" w:rsidR="000C569C" w:rsidRPr="00552C05" w:rsidRDefault="000C569C" w:rsidP="008D1595">
      <w:pPr>
        <w:spacing w:before="100" w:beforeAutospacing="1" w:after="100" w:afterAutospacing="1"/>
        <w:ind w:left="720"/>
        <w:jc w:val="both"/>
        <w:rPr>
          <w:rFonts w:ascii="Arial" w:eastAsia="Times New Roman" w:hAnsi="Arial" w:cs="Arial"/>
          <w:color w:val="000000"/>
        </w:rPr>
      </w:pPr>
      <w:proofErr w:type="gramStart"/>
      <w:r w:rsidRPr="00552C05">
        <w:rPr>
          <w:rFonts w:ascii="Arial" w:eastAsia="Times New Roman" w:hAnsi="Arial" w:cs="Arial"/>
          <w:color w:val="000000"/>
        </w:rPr>
        <w:t>In order to</w:t>
      </w:r>
      <w:proofErr w:type="gramEnd"/>
      <w:r w:rsidRPr="00552C05">
        <w:rPr>
          <w:rFonts w:ascii="Arial" w:eastAsia="Times New Roman" w:hAnsi="Arial" w:cs="Arial"/>
          <w:color w:val="000000"/>
        </w:rPr>
        <w:t xml:space="preserve"> </w:t>
      </w:r>
      <w:r w:rsidR="00DE1FD8" w:rsidRPr="00552C05">
        <w:rPr>
          <w:rFonts w:ascii="Arial" w:eastAsia="Times New Roman" w:hAnsi="Arial" w:cs="Arial"/>
          <w:color w:val="000000"/>
        </w:rPr>
        <w:t xml:space="preserve">circumvent </w:t>
      </w:r>
      <w:r w:rsidRPr="00552C05">
        <w:rPr>
          <w:rFonts w:ascii="Arial" w:eastAsia="Times New Roman" w:hAnsi="Arial" w:cs="Arial"/>
          <w:color w:val="000000"/>
        </w:rPr>
        <w:t xml:space="preserve">this congestion, </w:t>
      </w:r>
      <w:r w:rsidR="00DE1FD8" w:rsidRPr="00552C05">
        <w:rPr>
          <w:rFonts w:ascii="Arial" w:eastAsia="Times New Roman" w:hAnsi="Arial" w:cs="Arial"/>
          <w:color w:val="000000"/>
        </w:rPr>
        <w:t xml:space="preserve">drivers will inevitably seek to “rat run” through </w:t>
      </w:r>
      <w:r w:rsidRPr="00552C05">
        <w:rPr>
          <w:rFonts w:ascii="Arial" w:eastAsia="Times New Roman" w:hAnsi="Arial" w:cs="Arial"/>
          <w:color w:val="000000"/>
        </w:rPr>
        <w:t>the villages of Little Abington and Great Abington</w:t>
      </w:r>
      <w:r w:rsidR="002D24F8" w:rsidRPr="00552C05">
        <w:rPr>
          <w:rFonts w:ascii="Arial" w:eastAsia="Times New Roman" w:hAnsi="Arial" w:cs="Arial"/>
          <w:color w:val="000000"/>
        </w:rPr>
        <w:t>.  This will lead to disruption, congestion, pollution and the very real risk of deaths and serious injury.</w:t>
      </w:r>
    </w:p>
    <w:p w14:paraId="42B998B2" w14:textId="5EFAD8DB" w:rsidR="002D24F8" w:rsidRPr="00552C05" w:rsidRDefault="00041340"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This situation is already set to be exacerbated, even before the Proposed Grange Farm Development through major housing developments planned or underway in and around Haverhill</w:t>
      </w:r>
      <w:r w:rsidR="006B74BD" w:rsidRPr="00552C05">
        <w:rPr>
          <w:rFonts w:ascii="Arial" w:eastAsia="Times New Roman" w:hAnsi="Arial" w:cs="Arial"/>
          <w:color w:val="000000"/>
        </w:rPr>
        <w:t>,</w:t>
      </w:r>
      <w:r w:rsidRPr="00552C05">
        <w:rPr>
          <w:rFonts w:ascii="Arial" w:eastAsia="Times New Roman" w:hAnsi="Arial" w:cs="Arial"/>
          <w:color w:val="000000"/>
        </w:rPr>
        <w:t xml:space="preserve"> includ</w:t>
      </w:r>
      <w:r w:rsidR="006B74BD" w:rsidRPr="00552C05">
        <w:rPr>
          <w:rFonts w:ascii="Arial" w:eastAsia="Times New Roman" w:hAnsi="Arial" w:cs="Arial"/>
          <w:color w:val="000000"/>
        </w:rPr>
        <w:t xml:space="preserve">ing </w:t>
      </w:r>
      <w:r w:rsidRPr="00552C05">
        <w:rPr>
          <w:rFonts w:ascii="Arial" w:eastAsia="Times New Roman" w:hAnsi="Arial" w:cs="Arial"/>
          <w:color w:val="000000"/>
        </w:rPr>
        <w:t>schemes for over 3</w:t>
      </w:r>
      <w:r w:rsidR="006B74BD" w:rsidRPr="00552C05">
        <w:rPr>
          <w:rFonts w:ascii="Arial" w:eastAsia="Times New Roman" w:hAnsi="Arial" w:cs="Arial"/>
          <w:color w:val="000000"/>
        </w:rPr>
        <w:t>,</w:t>
      </w:r>
      <w:r w:rsidRPr="00552C05">
        <w:rPr>
          <w:rFonts w:ascii="Arial" w:eastAsia="Times New Roman" w:hAnsi="Arial" w:cs="Arial"/>
          <w:color w:val="000000"/>
        </w:rPr>
        <w:t xml:space="preserve">500 </w:t>
      </w:r>
      <w:r w:rsidR="006B74BD" w:rsidRPr="00552C05">
        <w:rPr>
          <w:rFonts w:ascii="Arial" w:eastAsia="Times New Roman" w:hAnsi="Arial" w:cs="Arial"/>
          <w:color w:val="000000"/>
        </w:rPr>
        <w:t xml:space="preserve">dwellings representing </w:t>
      </w:r>
      <w:r w:rsidR="0067716A" w:rsidRPr="00552C05">
        <w:rPr>
          <w:rFonts w:ascii="Arial" w:eastAsia="Times New Roman" w:hAnsi="Arial" w:cs="Arial"/>
          <w:color w:val="000000"/>
        </w:rPr>
        <w:t xml:space="preserve">9,100 new residents </w:t>
      </w:r>
      <w:r w:rsidRPr="00552C05">
        <w:rPr>
          <w:rFonts w:ascii="Arial" w:eastAsia="Times New Roman" w:hAnsi="Arial" w:cs="Arial"/>
          <w:color w:val="000000"/>
        </w:rPr>
        <w:t>(</w:t>
      </w:r>
      <w:r w:rsidRPr="00BA7365">
        <w:rPr>
          <w:rFonts w:ascii="Arial" w:eastAsia="Times New Roman" w:hAnsi="Arial" w:cs="Arial"/>
          <w:color w:val="000000"/>
        </w:rPr>
        <w:t>West Suffolk Council planning approvals</w:t>
      </w:r>
      <w:r w:rsidR="00E26FB2">
        <w:rPr>
          <w:rFonts w:ascii="Arial" w:eastAsia="Times New Roman" w:hAnsi="Arial" w:cs="Arial"/>
          <w:color w:val="000000"/>
        </w:rPr>
        <w:t>)</w:t>
      </w:r>
      <w:r w:rsidRPr="00552C05">
        <w:rPr>
          <w:rFonts w:ascii="Arial" w:eastAsia="Times New Roman" w:hAnsi="Arial" w:cs="Arial"/>
          <w:color w:val="000000"/>
        </w:rPr>
        <w:t>.</w:t>
      </w:r>
      <w:r w:rsidR="0067716A" w:rsidRPr="00552C05">
        <w:rPr>
          <w:rFonts w:ascii="Arial" w:eastAsia="Times New Roman" w:hAnsi="Arial" w:cs="Arial"/>
          <w:color w:val="000000"/>
        </w:rPr>
        <w:t xml:space="preserve"> </w:t>
      </w:r>
      <w:r w:rsidRPr="00552C05">
        <w:rPr>
          <w:rFonts w:ascii="Arial" w:eastAsia="Times New Roman" w:hAnsi="Arial" w:cs="Arial"/>
          <w:color w:val="000000"/>
        </w:rPr>
        <w:t xml:space="preserve"> Because of disparities in house prices between Cambridge and Haverhill</w:t>
      </w:r>
      <w:r w:rsidR="0067716A" w:rsidRPr="00552C05">
        <w:rPr>
          <w:rFonts w:ascii="Arial" w:eastAsia="Times New Roman" w:hAnsi="Arial" w:cs="Arial"/>
          <w:color w:val="000000"/>
        </w:rPr>
        <w:t>,</w:t>
      </w:r>
      <w:r w:rsidRPr="00552C05">
        <w:rPr>
          <w:rFonts w:ascii="Arial" w:eastAsia="Times New Roman" w:hAnsi="Arial" w:cs="Arial"/>
          <w:color w:val="000000"/>
        </w:rPr>
        <w:t xml:space="preserve"> many of the new Haverhill residents will become commuters into Cambridge.</w:t>
      </w:r>
    </w:p>
    <w:p w14:paraId="537B4A4A" w14:textId="7912CF14" w:rsidR="00E036AA" w:rsidRPr="00552C05" w:rsidRDefault="00E036AA"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This overwhelming of existing road infrastructure </w:t>
      </w:r>
      <w:r w:rsidR="001413F0" w:rsidRPr="00552C05">
        <w:rPr>
          <w:rFonts w:ascii="Arial" w:eastAsia="Times New Roman" w:hAnsi="Arial" w:cs="Arial"/>
          <w:color w:val="000000"/>
        </w:rPr>
        <w:t>is inappropriate and against this backdrop the Proposed Grange Farm Development should be removed from the Draft Plan.</w:t>
      </w:r>
    </w:p>
    <w:p w14:paraId="07B21EED" w14:textId="1810DD11" w:rsidR="003036E9" w:rsidRDefault="00127B43" w:rsidP="008D1595">
      <w:pPr>
        <w:spacing w:before="100" w:beforeAutospacing="1" w:after="100" w:afterAutospacing="1"/>
        <w:ind w:left="720"/>
        <w:jc w:val="both"/>
        <w:rPr>
          <w:rFonts w:ascii="Arial" w:eastAsia="Times New Roman" w:hAnsi="Arial" w:cs="Arial"/>
          <w:color w:val="000000"/>
        </w:rPr>
      </w:pPr>
      <w:r w:rsidRPr="00552C05">
        <w:rPr>
          <w:rFonts w:ascii="Arial" w:hAnsi="Arial" w:cs="Arial"/>
          <w:color w:val="000000"/>
        </w:rPr>
        <w:t xml:space="preserve">Policy S/GF: “Land adjacent to A11 and A1307 at Grange Farm” </w:t>
      </w:r>
      <w:r w:rsidRPr="00552C05">
        <w:rPr>
          <w:rFonts w:ascii="Arial" w:eastAsia="Times New Roman" w:hAnsi="Arial" w:cs="Arial"/>
          <w:color w:val="000000"/>
        </w:rPr>
        <w:t xml:space="preserve">of the Draft Plan </w:t>
      </w:r>
      <w:r w:rsidR="00E036AA" w:rsidRPr="00552C05">
        <w:rPr>
          <w:rFonts w:ascii="Arial" w:eastAsia="Times New Roman" w:hAnsi="Arial" w:cs="Arial"/>
          <w:color w:val="000000"/>
        </w:rPr>
        <w:t xml:space="preserve">states that </w:t>
      </w:r>
      <w:r w:rsidR="00E036AA" w:rsidRPr="00552C05">
        <w:rPr>
          <w:rFonts w:ascii="Arial" w:eastAsia="Times New Roman" w:hAnsi="Arial" w:cs="Arial"/>
          <w:i/>
          <w:iCs/>
          <w:color w:val="000000"/>
        </w:rPr>
        <w:t xml:space="preserve">“the new settlement will play a critical role </w:t>
      </w:r>
      <w:r w:rsidR="008816F8" w:rsidRPr="00552C05">
        <w:rPr>
          <w:rFonts w:ascii="Arial" w:eastAsia="Times New Roman" w:hAnsi="Arial" w:cs="Arial"/>
          <w:i/>
          <w:iCs/>
          <w:color w:val="000000"/>
        </w:rPr>
        <w:t xml:space="preserve">extending the Cambridge </w:t>
      </w:r>
      <w:proofErr w:type="gramStart"/>
      <w:r w:rsidR="008816F8" w:rsidRPr="00552C05">
        <w:rPr>
          <w:rFonts w:ascii="Arial" w:eastAsia="Times New Roman" w:hAnsi="Arial" w:cs="Arial"/>
          <w:i/>
          <w:iCs/>
          <w:color w:val="000000"/>
        </w:rPr>
        <w:t>South East</w:t>
      </w:r>
      <w:proofErr w:type="gramEnd"/>
      <w:r w:rsidR="008816F8" w:rsidRPr="00552C05">
        <w:rPr>
          <w:rFonts w:ascii="Arial" w:eastAsia="Times New Roman" w:hAnsi="Arial" w:cs="Arial"/>
          <w:i/>
          <w:iCs/>
          <w:color w:val="000000"/>
        </w:rPr>
        <w:t xml:space="preserve"> Transport scheme”</w:t>
      </w:r>
      <w:r w:rsidR="008816F8" w:rsidRPr="00552C05">
        <w:rPr>
          <w:rFonts w:ascii="Arial" w:eastAsia="Times New Roman" w:hAnsi="Arial" w:cs="Arial"/>
          <w:color w:val="000000"/>
        </w:rPr>
        <w:t>.  This is fundamentally</w:t>
      </w:r>
      <w:r w:rsidR="00E45E7A" w:rsidRPr="00552C05">
        <w:rPr>
          <w:rFonts w:ascii="Arial" w:eastAsia="Times New Roman" w:hAnsi="Arial" w:cs="Arial"/>
          <w:color w:val="000000"/>
        </w:rPr>
        <w:t xml:space="preserve"> </w:t>
      </w:r>
      <w:r w:rsidR="00021194" w:rsidRPr="00552C05">
        <w:rPr>
          <w:rFonts w:ascii="Arial" w:eastAsia="Times New Roman" w:hAnsi="Arial" w:cs="Arial"/>
          <w:color w:val="000000"/>
        </w:rPr>
        <w:t>incorrect.  The C</w:t>
      </w:r>
      <w:r w:rsidR="00A445E8" w:rsidRPr="00552C05">
        <w:rPr>
          <w:rFonts w:ascii="Arial" w:eastAsia="Times New Roman" w:hAnsi="Arial" w:cs="Arial"/>
          <w:color w:val="000000"/>
        </w:rPr>
        <w:t xml:space="preserve">ambridge </w:t>
      </w:r>
      <w:proofErr w:type="gramStart"/>
      <w:r w:rsidR="00A445E8" w:rsidRPr="00552C05">
        <w:rPr>
          <w:rFonts w:ascii="Arial" w:eastAsia="Times New Roman" w:hAnsi="Arial" w:cs="Arial"/>
          <w:color w:val="000000"/>
        </w:rPr>
        <w:t>South East</w:t>
      </w:r>
      <w:proofErr w:type="gramEnd"/>
      <w:r w:rsidR="00A445E8" w:rsidRPr="00552C05">
        <w:rPr>
          <w:rFonts w:ascii="Arial" w:eastAsia="Times New Roman" w:hAnsi="Arial" w:cs="Arial"/>
          <w:color w:val="000000"/>
        </w:rPr>
        <w:t xml:space="preserve"> Transport scheme</w:t>
      </w:r>
      <w:r w:rsidR="00021194" w:rsidRPr="00552C05">
        <w:rPr>
          <w:rFonts w:ascii="Arial" w:eastAsia="Times New Roman" w:hAnsi="Arial" w:cs="Arial"/>
          <w:color w:val="000000"/>
        </w:rPr>
        <w:t xml:space="preserve"> (</w:t>
      </w:r>
      <w:r w:rsidR="009613FC" w:rsidRPr="00552C05">
        <w:rPr>
          <w:rFonts w:ascii="Arial" w:eastAsia="Times New Roman" w:hAnsi="Arial" w:cs="Arial"/>
          <w:color w:val="000000"/>
        </w:rPr>
        <w:t xml:space="preserve">the </w:t>
      </w:r>
      <w:r w:rsidR="002C5FA6" w:rsidRPr="00552C05">
        <w:rPr>
          <w:rFonts w:ascii="Arial" w:eastAsia="Times New Roman" w:hAnsi="Arial" w:cs="Arial"/>
          <w:color w:val="000000"/>
        </w:rPr>
        <w:t>“</w:t>
      </w:r>
      <w:r w:rsidR="00021194" w:rsidRPr="00552C05">
        <w:rPr>
          <w:rFonts w:ascii="Arial" w:eastAsia="Times New Roman" w:hAnsi="Arial" w:cs="Arial"/>
          <w:b/>
          <w:bCs/>
          <w:color w:val="000000"/>
        </w:rPr>
        <w:t>CSET</w:t>
      </w:r>
      <w:r w:rsidR="002C5FA6" w:rsidRPr="00552C05">
        <w:rPr>
          <w:rFonts w:ascii="Arial" w:eastAsia="Times New Roman" w:hAnsi="Arial" w:cs="Arial"/>
          <w:color w:val="000000"/>
        </w:rPr>
        <w:t>”</w:t>
      </w:r>
      <w:r w:rsidR="00021194" w:rsidRPr="00552C05">
        <w:rPr>
          <w:rFonts w:ascii="Arial" w:eastAsia="Times New Roman" w:hAnsi="Arial" w:cs="Arial"/>
          <w:color w:val="000000"/>
        </w:rPr>
        <w:t>) is a key contingency and dependency to any development along the A1307 corridor</w:t>
      </w:r>
      <w:r w:rsidR="009613FC" w:rsidRPr="00552C05">
        <w:rPr>
          <w:rFonts w:ascii="Arial" w:eastAsia="Times New Roman" w:hAnsi="Arial" w:cs="Arial"/>
          <w:color w:val="000000"/>
        </w:rPr>
        <w:t xml:space="preserve">, not the other way around.  </w:t>
      </w:r>
      <w:r w:rsidR="003036E9" w:rsidRPr="00552C05">
        <w:rPr>
          <w:rFonts w:ascii="Arial" w:eastAsia="Times New Roman" w:hAnsi="Arial" w:cs="Arial"/>
          <w:color w:val="000000"/>
        </w:rPr>
        <w:t>It should also be noted that CSET does not have any funding which would allow for its development, therefore (and notwithstanding the other grounds requiring the removal of the Proposed Grange Farm Development from the Draft Plan), it is entirely irrational and illogical to include a development such as the one proposed at Grange Farm, in the Draft Plan where a key contingency of such development is unfunded and undeveloped.</w:t>
      </w:r>
    </w:p>
    <w:p w14:paraId="70D4CBBC" w14:textId="03C105E5" w:rsidR="009962AC" w:rsidRPr="00552C05" w:rsidRDefault="009962AC" w:rsidP="008D1595">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The map in the Draft Plan in respect of the Proposed Grange Farm Development indicates a direct access of CSET into such development, however this will require crossing the A11</w:t>
      </w:r>
      <w:r w:rsidR="006F374D">
        <w:rPr>
          <w:rFonts w:ascii="Arial" w:eastAsia="Times New Roman" w:hAnsi="Arial" w:cs="Arial"/>
          <w:color w:val="000000"/>
        </w:rPr>
        <w:t>, as well as the A1307</w:t>
      </w:r>
      <w:r w:rsidR="006D1DD5">
        <w:rPr>
          <w:rFonts w:ascii="Arial" w:eastAsia="Times New Roman" w:hAnsi="Arial" w:cs="Arial"/>
          <w:color w:val="000000"/>
        </w:rPr>
        <w:t>,</w:t>
      </w:r>
      <w:r>
        <w:rPr>
          <w:rFonts w:ascii="Arial" w:eastAsia="Times New Roman" w:hAnsi="Arial" w:cs="Arial"/>
          <w:color w:val="000000"/>
        </w:rPr>
        <w:t xml:space="preserve"> and there is no suggestion as to how this will be achieved, let alone funded and delivered.</w:t>
      </w:r>
      <w:r w:rsidR="00DD1693">
        <w:rPr>
          <w:rFonts w:ascii="Arial" w:eastAsia="Times New Roman" w:hAnsi="Arial" w:cs="Arial"/>
          <w:color w:val="000000"/>
        </w:rPr>
        <w:t xml:space="preserve">  </w:t>
      </w:r>
      <w:r w:rsidR="00DD1693" w:rsidRPr="00DD1693">
        <w:rPr>
          <w:rFonts w:ascii="Arial" w:eastAsia="Times New Roman" w:hAnsi="Arial" w:cs="Arial"/>
          <w:color w:val="000000"/>
        </w:rPr>
        <w:t xml:space="preserve">The CSET </w:t>
      </w:r>
      <w:r w:rsidR="00DD1693">
        <w:rPr>
          <w:rFonts w:ascii="Arial" w:eastAsia="Times New Roman" w:hAnsi="Arial" w:cs="Arial"/>
          <w:color w:val="000000"/>
        </w:rPr>
        <w:t>t</w:t>
      </w:r>
      <w:r w:rsidR="00DD1693" w:rsidRPr="00DD1693">
        <w:rPr>
          <w:rFonts w:ascii="Arial" w:eastAsia="Times New Roman" w:hAnsi="Arial" w:cs="Arial"/>
          <w:color w:val="000000"/>
        </w:rPr>
        <w:t xml:space="preserve">ravel </w:t>
      </w:r>
      <w:r w:rsidR="00DD1693">
        <w:rPr>
          <w:rFonts w:ascii="Arial" w:eastAsia="Times New Roman" w:hAnsi="Arial" w:cs="Arial"/>
          <w:color w:val="000000"/>
        </w:rPr>
        <w:t>h</w:t>
      </w:r>
      <w:r w:rsidR="00DD1693" w:rsidRPr="00DD1693">
        <w:rPr>
          <w:rFonts w:ascii="Arial" w:eastAsia="Times New Roman" w:hAnsi="Arial" w:cs="Arial"/>
          <w:color w:val="000000"/>
        </w:rPr>
        <w:t>ub itself is located too far from the Proposed Grange Farm Development to be accessed on foot, so some form of wheeled transport would be required to access</w:t>
      </w:r>
      <w:r w:rsidR="00DD1693">
        <w:rPr>
          <w:rFonts w:ascii="Arial" w:eastAsia="Times New Roman" w:hAnsi="Arial" w:cs="Arial"/>
          <w:color w:val="000000"/>
        </w:rPr>
        <w:t xml:space="preserve"> it</w:t>
      </w:r>
      <w:r w:rsidR="00DD1693" w:rsidRPr="00DD1693">
        <w:rPr>
          <w:rFonts w:ascii="Arial" w:eastAsia="Times New Roman" w:hAnsi="Arial" w:cs="Arial"/>
          <w:color w:val="000000"/>
        </w:rPr>
        <w:t xml:space="preserve">.  In addition to increased car journeys, the provision of infrastructure to accommodate additional bicycle (including electric) traffic will need to be considered along with the potential for increased car / cycle conflict </w:t>
      </w:r>
      <w:r w:rsidR="00DD1693" w:rsidRPr="00DD1693">
        <w:rPr>
          <w:rFonts w:ascii="Arial" w:eastAsia="Times New Roman" w:hAnsi="Arial" w:cs="Arial"/>
          <w:color w:val="000000"/>
        </w:rPr>
        <w:lastRenderedPageBreak/>
        <w:t>on over-crowded roads</w:t>
      </w:r>
      <w:r w:rsidR="005079C6">
        <w:rPr>
          <w:rFonts w:ascii="Arial" w:eastAsia="Times New Roman" w:hAnsi="Arial" w:cs="Arial"/>
          <w:color w:val="000000"/>
        </w:rPr>
        <w:t>, none of which is proposed, supported or funded</w:t>
      </w:r>
      <w:r w:rsidR="00DD1693" w:rsidRPr="00DD1693">
        <w:rPr>
          <w:rFonts w:ascii="Arial" w:eastAsia="Times New Roman" w:hAnsi="Arial" w:cs="Arial"/>
          <w:color w:val="000000"/>
        </w:rPr>
        <w:t>.</w:t>
      </w:r>
      <w:r w:rsidR="00986DDF">
        <w:rPr>
          <w:rFonts w:ascii="Arial" w:eastAsia="Times New Roman" w:hAnsi="Arial" w:cs="Arial"/>
          <w:color w:val="000000"/>
        </w:rPr>
        <w:t xml:space="preserve">  However, it is unrealistic to assume that</w:t>
      </w:r>
      <w:r w:rsidR="00584A58">
        <w:rPr>
          <w:rFonts w:ascii="Arial" w:eastAsia="Times New Roman" w:hAnsi="Arial" w:cs="Arial"/>
          <w:color w:val="000000"/>
        </w:rPr>
        <w:t xml:space="preserve"> such non-car wheeled journeys will always be the chosen option</w:t>
      </w:r>
      <w:r w:rsidR="00986DDF">
        <w:rPr>
          <w:rFonts w:ascii="Arial" w:eastAsia="Times New Roman" w:hAnsi="Arial" w:cs="Arial"/>
          <w:color w:val="000000"/>
        </w:rPr>
        <w:t xml:space="preserve"> in our frequently inclement weather</w:t>
      </w:r>
      <w:r w:rsidR="00584A58">
        <w:rPr>
          <w:rFonts w:ascii="Arial" w:eastAsia="Times New Roman" w:hAnsi="Arial" w:cs="Arial"/>
          <w:color w:val="000000"/>
        </w:rPr>
        <w:t>, with car journeys being the preferred choice of travellers on such regular occasions.</w:t>
      </w:r>
    </w:p>
    <w:p w14:paraId="1F3D9E90" w14:textId="191DF68C" w:rsidR="00861252" w:rsidRPr="00552C05" w:rsidRDefault="009613FC"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But even </w:t>
      </w:r>
      <w:r w:rsidR="000D2B38" w:rsidRPr="00552C05">
        <w:rPr>
          <w:rFonts w:ascii="Arial" w:eastAsia="Times New Roman" w:hAnsi="Arial" w:cs="Arial"/>
          <w:color w:val="000000"/>
        </w:rPr>
        <w:t>were</w:t>
      </w:r>
      <w:r w:rsidRPr="00552C05">
        <w:rPr>
          <w:rFonts w:ascii="Arial" w:eastAsia="Times New Roman" w:hAnsi="Arial" w:cs="Arial"/>
          <w:color w:val="000000"/>
        </w:rPr>
        <w:t xml:space="preserve"> the </w:t>
      </w:r>
      <w:r w:rsidR="000D2B38" w:rsidRPr="00552C05">
        <w:rPr>
          <w:rFonts w:ascii="Arial" w:eastAsia="Times New Roman" w:hAnsi="Arial" w:cs="Arial"/>
          <w:color w:val="000000"/>
        </w:rPr>
        <w:t xml:space="preserve">proposed CSET to be </w:t>
      </w:r>
      <w:r w:rsidRPr="00552C05">
        <w:rPr>
          <w:rFonts w:ascii="Arial" w:eastAsia="Times New Roman" w:hAnsi="Arial" w:cs="Arial"/>
          <w:color w:val="000000"/>
        </w:rPr>
        <w:t>develop</w:t>
      </w:r>
      <w:r w:rsidR="000D2B38" w:rsidRPr="00552C05">
        <w:rPr>
          <w:rFonts w:ascii="Arial" w:eastAsia="Times New Roman" w:hAnsi="Arial" w:cs="Arial"/>
          <w:color w:val="000000"/>
        </w:rPr>
        <w:t>ed</w:t>
      </w:r>
      <w:r w:rsidR="007531DF" w:rsidRPr="00552C05">
        <w:rPr>
          <w:rFonts w:ascii="Arial" w:eastAsia="Times New Roman" w:hAnsi="Arial" w:cs="Arial"/>
          <w:color w:val="000000"/>
        </w:rPr>
        <w:t xml:space="preserve">, it is </w:t>
      </w:r>
      <w:r w:rsidR="002B4085" w:rsidRPr="00552C05">
        <w:rPr>
          <w:rFonts w:ascii="Arial" w:eastAsia="Times New Roman" w:hAnsi="Arial" w:cs="Arial"/>
          <w:color w:val="000000"/>
        </w:rPr>
        <w:t xml:space="preserve">wholly unrealistic not to expect that the 15,600 residents of the Proposed Grange Farm Development will not </w:t>
      </w:r>
      <w:r w:rsidR="0059042A" w:rsidRPr="00552C05">
        <w:rPr>
          <w:rFonts w:ascii="Arial" w:eastAsia="Times New Roman" w:hAnsi="Arial" w:cs="Arial"/>
          <w:color w:val="000000"/>
        </w:rPr>
        <w:t>materially add to road usage to the extent of overwhelming infrastructure.</w:t>
      </w:r>
      <w:r w:rsidR="00476395">
        <w:rPr>
          <w:rFonts w:ascii="Arial" w:eastAsia="Times New Roman" w:hAnsi="Arial" w:cs="Arial"/>
          <w:color w:val="000000"/>
        </w:rPr>
        <w:t xml:space="preserve">  As noted elsewhere in this response, </w:t>
      </w:r>
      <w:r w:rsidR="004025B7">
        <w:rPr>
          <w:rFonts w:ascii="Arial" w:eastAsia="Times New Roman" w:hAnsi="Arial" w:cs="Arial"/>
          <w:color w:val="000000"/>
        </w:rPr>
        <w:t>the opposite will be the case.</w:t>
      </w:r>
    </w:p>
    <w:p w14:paraId="0DF51326" w14:textId="5E08A84F" w:rsidR="006B5898" w:rsidRPr="00552C05" w:rsidRDefault="0059042A" w:rsidP="008D1595">
      <w:pPr>
        <w:spacing w:before="100" w:beforeAutospacing="1" w:after="100" w:afterAutospacing="1"/>
        <w:ind w:left="720"/>
        <w:jc w:val="both"/>
        <w:rPr>
          <w:rFonts w:ascii="Arial" w:eastAsia="Times New Roman" w:hAnsi="Arial" w:cs="Arial"/>
          <w:color w:val="000000"/>
        </w:rPr>
      </w:pPr>
      <w:r w:rsidRPr="00552C05">
        <w:rPr>
          <w:rFonts w:ascii="Arial" w:hAnsi="Arial" w:cs="Arial"/>
          <w:color w:val="000000"/>
        </w:rPr>
        <w:t xml:space="preserve">Policy S/GF: “Land adjacent to A11 and A1307 at Grange Farm” </w:t>
      </w:r>
      <w:r w:rsidRPr="00552C05">
        <w:rPr>
          <w:rFonts w:ascii="Arial" w:eastAsia="Times New Roman" w:hAnsi="Arial" w:cs="Arial"/>
          <w:color w:val="000000"/>
        </w:rPr>
        <w:t xml:space="preserve">of the Draft Plan aims to </w:t>
      </w:r>
      <w:r w:rsidRPr="00552C05">
        <w:rPr>
          <w:rFonts w:ascii="Arial" w:eastAsia="Times New Roman" w:hAnsi="Arial" w:cs="Arial"/>
          <w:i/>
          <w:iCs/>
          <w:color w:val="000000"/>
        </w:rPr>
        <w:t xml:space="preserve">“reduce </w:t>
      </w:r>
      <w:r w:rsidR="0049684F" w:rsidRPr="00552C05">
        <w:rPr>
          <w:rFonts w:ascii="Arial" w:eastAsia="Times New Roman" w:hAnsi="Arial" w:cs="Arial"/>
          <w:i/>
          <w:iCs/>
          <w:color w:val="000000"/>
        </w:rPr>
        <w:t>private vehicle usage”</w:t>
      </w:r>
      <w:r w:rsidR="00193D2A" w:rsidRPr="00552C05">
        <w:rPr>
          <w:rFonts w:ascii="Arial" w:eastAsia="Times New Roman" w:hAnsi="Arial" w:cs="Arial"/>
          <w:i/>
          <w:iCs/>
          <w:color w:val="000000"/>
        </w:rPr>
        <w:t xml:space="preserve"> </w:t>
      </w:r>
      <w:r w:rsidR="00193D2A" w:rsidRPr="00552C05">
        <w:rPr>
          <w:rFonts w:ascii="Arial" w:eastAsia="Times New Roman" w:hAnsi="Arial" w:cs="Arial"/>
          <w:color w:val="000000"/>
        </w:rPr>
        <w:t xml:space="preserve">and </w:t>
      </w:r>
      <w:r w:rsidR="00193D2A" w:rsidRPr="00552C05">
        <w:rPr>
          <w:rFonts w:ascii="Arial" w:eastAsia="Times New Roman" w:hAnsi="Arial" w:cs="Arial"/>
          <w:i/>
          <w:iCs/>
          <w:color w:val="000000"/>
        </w:rPr>
        <w:t>“reduce car dependency”</w:t>
      </w:r>
      <w:r w:rsidR="0049684F" w:rsidRPr="00552C05">
        <w:rPr>
          <w:rFonts w:ascii="Arial" w:eastAsia="Times New Roman" w:hAnsi="Arial" w:cs="Arial"/>
          <w:i/>
          <w:iCs/>
          <w:color w:val="000000"/>
        </w:rPr>
        <w:t xml:space="preserve"> </w:t>
      </w:r>
      <w:r w:rsidR="0049684F" w:rsidRPr="00552C05">
        <w:rPr>
          <w:rFonts w:ascii="Arial" w:eastAsia="Times New Roman" w:hAnsi="Arial" w:cs="Arial"/>
          <w:color w:val="000000"/>
        </w:rPr>
        <w:t xml:space="preserve">with </w:t>
      </w:r>
      <w:r w:rsidR="0049684F" w:rsidRPr="00552C05">
        <w:rPr>
          <w:rFonts w:ascii="Arial" w:eastAsia="Times New Roman" w:hAnsi="Arial" w:cs="Arial"/>
          <w:i/>
          <w:iCs/>
          <w:color w:val="000000"/>
        </w:rPr>
        <w:t>“walking, cycling, and public transport [being]</w:t>
      </w:r>
      <w:r w:rsidR="00193D2A" w:rsidRPr="00552C05">
        <w:rPr>
          <w:rFonts w:ascii="Arial" w:eastAsia="Times New Roman" w:hAnsi="Arial" w:cs="Arial"/>
          <w:i/>
          <w:iCs/>
          <w:color w:val="000000"/>
        </w:rPr>
        <w:t xml:space="preserve"> the primary modes of access”</w:t>
      </w:r>
      <w:r w:rsidR="00193D2A" w:rsidRPr="00552C05">
        <w:rPr>
          <w:rFonts w:ascii="Arial" w:eastAsia="Times New Roman" w:hAnsi="Arial" w:cs="Arial"/>
          <w:color w:val="000000"/>
        </w:rPr>
        <w:t xml:space="preserve">.  This is unrealistic in a rural setting.  While CSET may </w:t>
      </w:r>
      <w:r w:rsidR="00651875" w:rsidRPr="00552C05">
        <w:rPr>
          <w:rFonts w:ascii="Arial" w:eastAsia="Times New Roman" w:hAnsi="Arial" w:cs="Arial"/>
          <w:color w:val="000000"/>
        </w:rPr>
        <w:t xml:space="preserve">help alleviate certain car usage where it provides a convenient point-to-point </w:t>
      </w:r>
      <w:r w:rsidR="00641BB7" w:rsidRPr="00552C05">
        <w:rPr>
          <w:rFonts w:ascii="Arial" w:eastAsia="Times New Roman" w:hAnsi="Arial" w:cs="Arial"/>
          <w:color w:val="000000"/>
        </w:rPr>
        <w:t xml:space="preserve">journey, it will not serve to remove cars from the road where public transport infrastructure (as in any rural setting) is </w:t>
      </w:r>
      <w:r w:rsidR="001C35F7" w:rsidRPr="00552C05">
        <w:rPr>
          <w:rFonts w:ascii="Arial" w:eastAsia="Times New Roman" w:hAnsi="Arial" w:cs="Arial"/>
          <w:color w:val="000000"/>
        </w:rPr>
        <w:t xml:space="preserve">of limited application at best.  </w:t>
      </w:r>
      <w:r w:rsidR="006B5898" w:rsidRPr="00552C05">
        <w:rPr>
          <w:rFonts w:ascii="Arial" w:eastAsia="Times New Roman" w:hAnsi="Arial" w:cs="Arial"/>
          <w:color w:val="000000"/>
        </w:rPr>
        <w:t xml:space="preserve">If GCSP were to believe this to be the case, evidence should be brought forward in this regard – without which </w:t>
      </w:r>
      <w:r w:rsidR="008105C5" w:rsidRPr="00552C05">
        <w:rPr>
          <w:rFonts w:ascii="Arial" w:eastAsia="Times New Roman" w:hAnsi="Arial" w:cs="Arial"/>
          <w:color w:val="000000"/>
        </w:rPr>
        <w:t>the inclusion of the Proposed Grange Farm Development within the Draft Plan again fails on the grounds of unreasonableness and must be struck out.</w:t>
      </w:r>
    </w:p>
    <w:p w14:paraId="2472B866" w14:textId="2461066C" w:rsidR="0059042A" w:rsidRPr="00552C05" w:rsidRDefault="008105C5" w:rsidP="008D1595">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In conclusion, regardless of whether </w:t>
      </w:r>
      <w:r w:rsidR="001C35F7" w:rsidRPr="00552C05">
        <w:rPr>
          <w:rFonts w:ascii="Arial" w:eastAsia="Times New Roman" w:hAnsi="Arial" w:cs="Arial"/>
          <w:color w:val="000000"/>
        </w:rPr>
        <w:t>CSET</w:t>
      </w:r>
      <w:r w:rsidRPr="00552C05">
        <w:rPr>
          <w:rFonts w:ascii="Arial" w:eastAsia="Times New Roman" w:hAnsi="Arial" w:cs="Arial"/>
          <w:color w:val="000000"/>
        </w:rPr>
        <w:t xml:space="preserve"> is or is not developed</w:t>
      </w:r>
      <w:r w:rsidR="001C35F7" w:rsidRPr="00552C05">
        <w:rPr>
          <w:rFonts w:ascii="Arial" w:eastAsia="Times New Roman" w:hAnsi="Arial" w:cs="Arial"/>
          <w:color w:val="000000"/>
        </w:rPr>
        <w:t>, it remains the case that the Proposed Grange Farm Development would overwhelm road infrastructure.</w:t>
      </w:r>
      <w:r w:rsidR="003E4FCF">
        <w:rPr>
          <w:rFonts w:ascii="Arial" w:eastAsia="Times New Roman" w:hAnsi="Arial" w:cs="Arial"/>
          <w:color w:val="000000"/>
        </w:rPr>
        <w:t xml:space="preserve">  It is highly likely that alternative sites (including through </w:t>
      </w:r>
      <w:r w:rsidR="002941D6" w:rsidRPr="00552C05">
        <w:rPr>
          <w:rFonts w:ascii="Arial" w:eastAsia="Times New Roman" w:hAnsi="Arial" w:cs="Arial"/>
          <w:color w:val="000000"/>
        </w:rPr>
        <w:t xml:space="preserve">proportionate, organic, seeded </w:t>
      </w:r>
      <w:r w:rsidR="003E4FCF">
        <w:rPr>
          <w:rFonts w:ascii="Arial" w:eastAsia="Times New Roman" w:hAnsi="Arial" w:cs="Arial"/>
          <w:color w:val="000000"/>
        </w:rPr>
        <w:t>development) could be found which would not give rise to the same transport issues as the Proposed Grange Farm Development.</w:t>
      </w:r>
    </w:p>
    <w:p w14:paraId="50906679" w14:textId="77777777" w:rsidR="001C35F7" w:rsidRPr="00552C05" w:rsidRDefault="001C35F7" w:rsidP="001C35F7">
      <w:pPr>
        <w:spacing w:after="161"/>
        <w:ind w:left="720"/>
        <w:jc w:val="both"/>
        <w:rPr>
          <w:rFonts w:ascii="Arial" w:eastAsia="Times New Roman" w:hAnsi="Arial" w:cs="Arial"/>
          <w:color w:val="000000"/>
        </w:rPr>
      </w:pPr>
      <w:r w:rsidRPr="00552C05">
        <w:rPr>
          <w:rFonts w:ascii="Arial" w:eastAsia="Times New Roman" w:hAnsi="Arial" w:cs="Arial"/>
          <w:color w:val="000000"/>
        </w:rPr>
        <w:t>As such, the Proposed Grange Farm Development should be removed from the Draft Plan on this basis.</w:t>
      </w:r>
    </w:p>
    <w:p w14:paraId="313DB047" w14:textId="77777777" w:rsidR="004D5FF5" w:rsidRPr="00552C05" w:rsidRDefault="003F5466" w:rsidP="004D5FF5">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t>Existing infrastructure is already overcapacitied and overstrained</w:t>
      </w:r>
    </w:p>
    <w:p w14:paraId="5B6BF940" w14:textId="77777777" w:rsidR="00173FA6" w:rsidRPr="000C4320" w:rsidRDefault="002E3109" w:rsidP="004D5FF5">
      <w:pPr>
        <w:spacing w:before="100" w:beforeAutospacing="1" w:after="100" w:afterAutospacing="1"/>
        <w:ind w:left="720"/>
        <w:jc w:val="both"/>
        <w:rPr>
          <w:rFonts w:ascii="Arial" w:hAnsi="Arial" w:cs="Arial"/>
          <w:color w:val="000000"/>
        </w:rPr>
      </w:pPr>
      <w:r w:rsidRPr="000C4320">
        <w:rPr>
          <w:rFonts w:ascii="Arial" w:hAnsi="Arial" w:cs="Arial"/>
          <w:color w:val="000000"/>
        </w:rPr>
        <w:t xml:space="preserve">Existing </w:t>
      </w:r>
      <w:r w:rsidR="004D5FF5" w:rsidRPr="000C4320">
        <w:rPr>
          <w:rFonts w:ascii="Arial" w:hAnsi="Arial" w:cs="Arial"/>
          <w:color w:val="000000"/>
        </w:rPr>
        <w:t xml:space="preserve">infrastructure in the South Cambridgeshire area, in which the Proposed Grange Farm Development is set, already suffers from overcapacitied </w:t>
      </w:r>
      <w:r w:rsidR="00173FA6" w:rsidRPr="000C4320">
        <w:rPr>
          <w:rFonts w:ascii="Arial" w:hAnsi="Arial" w:cs="Arial"/>
          <w:color w:val="000000"/>
        </w:rPr>
        <w:t xml:space="preserve">and overstrained </w:t>
      </w:r>
      <w:r w:rsidR="004D5FF5" w:rsidRPr="000C4320">
        <w:rPr>
          <w:rFonts w:ascii="Arial" w:hAnsi="Arial" w:cs="Arial"/>
          <w:color w:val="000000"/>
        </w:rPr>
        <w:t>infrastructure</w:t>
      </w:r>
      <w:r w:rsidR="00173FA6" w:rsidRPr="000C4320">
        <w:rPr>
          <w:rFonts w:ascii="Arial" w:hAnsi="Arial" w:cs="Arial"/>
          <w:color w:val="000000"/>
        </w:rPr>
        <w:t>.</w:t>
      </w:r>
    </w:p>
    <w:p w14:paraId="726186EA" w14:textId="77777777" w:rsidR="00552C05" w:rsidRPr="000C4320" w:rsidRDefault="00173FA6" w:rsidP="00552C05">
      <w:pPr>
        <w:spacing w:before="100" w:beforeAutospacing="1" w:after="100" w:afterAutospacing="1"/>
        <w:ind w:left="720"/>
        <w:jc w:val="both"/>
        <w:rPr>
          <w:rFonts w:ascii="Arial" w:hAnsi="Arial" w:cs="Arial"/>
          <w:color w:val="000000"/>
        </w:rPr>
      </w:pPr>
      <w:r w:rsidRPr="000C4320">
        <w:rPr>
          <w:rFonts w:ascii="Arial" w:hAnsi="Arial" w:cs="Arial"/>
          <w:color w:val="000000"/>
        </w:rPr>
        <w:t>This is the case across a range of services and utilities, not least in respect of the s</w:t>
      </w:r>
      <w:r w:rsidR="003F5466" w:rsidRPr="000C4320">
        <w:rPr>
          <w:rFonts w:ascii="Arial" w:hAnsi="Arial" w:cs="Arial"/>
          <w:color w:val="000000"/>
        </w:rPr>
        <w:t>upply of drinking</w:t>
      </w:r>
      <w:r w:rsidRPr="000C4320">
        <w:rPr>
          <w:rFonts w:ascii="Arial" w:hAnsi="Arial" w:cs="Arial"/>
          <w:color w:val="000000"/>
        </w:rPr>
        <w:t xml:space="preserve"> (</w:t>
      </w:r>
      <w:r w:rsidR="00E36935" w:rsidRPr="000C4320">
        <w:rPr>
          <w:rFonts w:ascii="Arial" w:hAnsi="Arial" w:cs="Arial"/>
          <w:color w:val="000000"/>
        </w:rPr>
        <w:t>potable</w:t>
      </w:r>
      <w:r w:rsidRPr="000C4320">
        <w:rPr>
          <w:rFonts w:ascii="Arial" w:hAnsi="Arial" w:cs="Arial"/>
          <w:color w:val="000000"/>
        </w:rPr>
        <w:t xml:space="preserve">) </w:t>
      </w:r>
      <w:r w:rsidR="003F5466" w:rsidRPr="000C4320">
        <w:rPr>
          <w:rFonts w:ascii="Arial" w:hAnsi="Arial" w:cs="Arial"/>
          <w:color w:val="000000"/>
        </w:rPr>
        <w:t>water in th</w:t>
      </w:r>
      <w:r w:rsidRPr="000C4320">
        <w:rPr>
          <w:rFonts w:ascii="Arial" w:hAnsi="Arial" w:cs="Arial"/>
          <w:color w:val="000000"/>
        </w:rPr>
        <w:t>e</w:t>
      </w:r>
      <w:r w:rsidR="003F5466" w:rsidRPr="000C4320">
        <w:rPr>
          <w:rFonts w:ascii="Arial" w:hAnsi="Arial" w:cs="Arial"/>
          <w:color w:val="000000"/>
        </w:rPr>
        <w:t xml:space="preserve"> area</w:t>
      </w:r>
      <w:r w:rsidRPr="000C4320">
        <w:rPr>
          <w:rFonts w:ascii="Arial" w:hAnsi="Arial" w:cs="Arial"/>
          <w:color w:val="000000"/>
        </w:rPr>
        <w:t xml:space="preserve">, which </w:t>
      </w:r>
      <w:r w:rsidR="003F5466" w:rsidRPr="000C4320">
        <w:rPr>
          <w:rFonts w:ascii="Arial" w:hAnsi="Arial" w:cs="Arial"/>
          <w:color w:val="000000"/>
        </w:rPr>
        <w:t>is already a major concern</w:t>
      </w:r>
      <w:r w:rsidRPr="000C4320">
        <w:rPr>
          <w:rFonts w:ascii="Arial" w:hAnsi="Arial" w:cs="Arial"/>
          <w:color w:val="000000"/>
        </w:rPr>
        <w:t xml:space="preserve"> even ahead of any </w:t>
      </w:r>
      <w:r w:rsidR="00875CB7" w:rsidRPr="000C4320">
        <w:rPr>
          <w:rFonts w:ascii="Arial" w:hAnsi="Arial" w:cs="Arial"/>
          <w:color w:val="000000"/>
        </w:rPr>
        <w:t xml:space="preserve">large new </w:t>
      </w:r>
      <w:r w:rsidRPr="000C4320">
        <w:rPr>
          <w:rFonts w:ascii="Arial" w:hAnsi="Arial" w:cs="Arial"/>
          <w:color w:val="000000"/>
        </w:rPr>
        <w:t>development such as</w:t>
      </w:r>
      <w:r w:rsidR="00875CB7" w:rsidRPr="000C4320">
        <w:rPr>
          <w:rFonts w:ascii="Arial" w:hAnsi="Arial" w:cs="Arial"/>
          <w:color w:val="000000"/>
        </w:rPr>
        <w:t xml:space="preserve"> the Proposed Grange Farm Development.</w:t>
      </w:r>
      <w:bookmarkStart w:id="0" w:name="_Hlk218429661"/>
    </w:p>
    <w:p w14:paraId="162D8B0C" w14:textId="77777777" w:rsidR="00552C05" w:rsidRPr="000C4320" w:rsidRDefault="003F5466" w:rsidP="00552C05">
      <w:pPr>
        <w:spacing w:before="100" w:beforeAutospacing="1" w:after="100" w:afterAutospacing="1"/>
        <w:ind w:left="720"/>
        <w:jc w:val="both"/>
        <w:rPr>
          <w:rFonts w:ascii="Arial" w:hAnsi="Arial" w:cs="Arial"/>
        </w:rPr>
      </w:pPr>
      <w:r w:rsidRPr="000C4320">
        <w:rPr>
          <w:rFonts w:ascii="Arial" w:hAnsi="Arial" w:cs="Arial"/>
        </w:rPr>
        <w:t xml:space="preserve">Policy S/DS: </w:t>
      </w:r>
      <w:r w:rsidR="00875CB7" w:rsidRPr="000C4320">
        <w:rPr>
          <w:rFonts w:ascii="Arial" w:hAnsi="Arial" w:cs="Arial"/>
        </w:rPr>
        <w:t>“</w:t>
      </w:r>
      <w:r w:rsidRPr="000C4320">
        <w:rPr>
          <w:rFonts w:ascii="Arial" w:hAnsi="Arial" w:cs="Arial"/>
        </w:rPr>
        <w:t>Development strategy</w:t>
      </w:r>
      <w:bookmarkEnd w:id="0"/>
      <w:r w:rsidR="00875CB7" w:rsidRPr="000C4320">
        <w:rPr>
          <w:rFonts w:ascii="Arial" w:hAnsi="Arial" w:cs="Arial"/>
        </w:rPr>
        <w:t xml:space="preserve">” of the Draft Plan states </w:t>
      </w:r>
      <w:r w:rsidR="00552C05" w:rsidRPr="000C4320">
        <w:rPr>
          <w:rFonts w:ascii="Arial" w:hAnsi="Arial" w:cs="Arial"/>
        </w:rPr>
        <w:t xml:space="preserve">vaguely </w:t>
      </w:r>
      <w:r w:rsidR="00875CB7" w:rsidRPr="000C4320">
        <w:rPr>
          <w:rFonts w:ascii="Arial" w:hAnsi="Arial" w:cs="Arial"/>
        </w:rPr>
        <w:t>that</w:t>
      </w:r>
      <w:r w:rsidR="00552C05" w:rsidRPr="000C4320">
        <w:rPr>
          <w:rFonts w:ascii="Arial" w:hAnsi="Arial" w:cs="Arial"/>
        </w:rPr>
        <w:t>:</w:t>
      </w:r>
    </w:p>
    <w:p w14:paraId="24885EBC" w14:textId="77777777" w:rsidR="00F775FA" w:rsidRDefault="00552C05" w:rsidP="00F775FA">
      <w:pPr>
        <w:spacing w:before="100" w:beforeAutospacing="1" w:after="100" w:afterAutospacing="1"/>
        <w:ind w:left="720"/>
        <w:jc w:val="both"/>
        <w:rPr>
          <w:rFonts w:ascii="Arial" w:hAnsi="Arial" w:cs="Arial"/>
        </w:rPr>
      </w:pPr>
      <w:r w:rsidRPr="000C4320">
        <w:rPr>
          <w:rFonts w:ascii="Arial" w:hAnsi="Arial" w:cs="Arial"/>
        </w:rPr>
        <w:t>“</w:t>
      </w:r>
      <w:r w:rsidRPr="000C4320">
        <w:rPr>
          <w:rFonts w:ascii="Arial" w:hAnsi="Arial" w:cs="Arial"/>
          <w:i/>
          <w:iCs/>
        </w:rPr>
        <w:t>I</w:t>
      </w:r>
      <w:r w:rsidR="003F5466" w:rsidRPr="000C4320">
        <w:rPr>
          <w:rFonts w:ascii="Arial" w:hAnsi="Arial" w:cs="Arial"/>
          <w:i/>
          <w:iCs/>
        </w:rPr>
        <w:t xml:space="preserve">n the shorter term, a range of measures are being implemented to improve the efﬁciency of how water is used. In the medium term, a pipeline connection to Grafham Water will boost supplies to the Cambridge area from 2032, and the Fens Reservoir will further increase supplies from the mid 2030’s.  Development at new strategic sites including </w:t>
      </w:r>
      <w:proofErr w:type="gramStart"/>
      <w:r w:rsidR="003F5466" w:rsidRPr="000C4320">
        <w:rPr>
          <w:rFonts w:ascii="Arial" w:hAnsi="Arial" w:cs="Arial"/>
          <w:i/>
          <w:iCs/>
        </w:rPr>
        <w:t>North East</w:t>
      </w:r>
      <w:proofErr w:type="gramEnd"/>
      <w:r w:rsidR="003F5466" w:rsidRPr="000C4320">
        <w:rPr>
          <w:rFonts w:ascii="Arial" w:hAnsi="Arial" w:cs="Arial"/>
          <w:i/>
          <w:iCs/>
        </w:rPr>
        <w:t xml:space="preserve"> Cambridge, </w:t>
      </w:r>
      <w:r w:rsidR="003F5466" w:rsidRPr="000C4320">
        <w:rPr>
          <w:rFonts w:ascii="Arial" w:hAnsi="Arial" w:cs="Arial"/>
          <w:i/>
          <w:iCs/>
        </w:rPr>
        <w:lastRenderedPageBreak/>
        <w:t xml:space="preserve">Cambridge East, Cambourne, and Grange Farm, is not anticipated to be completed in the housing trajectory accompanying the Local Plan until 2032 when a new pipeline connection to the Cambridge water zone is anticipated to be operational. Delivery and phasing plans will need to demonstrate engagement with the water </w:t>
      </w:r>
      <w:proofErr w:type="gramStart"/>
      <w:r w:rsidR="003F5466" w:rsidRPr="000C4320">
        <w:rPr>
          <w:rFonts w:ascii="Arial" w:hAnsi="Arial" w:cs="Arial"/>
          <w:i/>
          <w:iCs/>
        </w:rPr>
        <w:t>industry, and</w:t>
      </w:r>
      <w:proofErr w:type="gramEnd"/>
      <w:r w:rsidR="003F5466" w:rsidRPr="000C4320">
        <w:rPr>
          <w:rFonts w:ascii="Arial" w:hAnsi="Arial" w:cs="Arial"/>
          <w:i/>
          <w:iCs/>
        </w:rPr>
        <w:t xml:space="preserve"> respond the availability of water supply improvements. Grampian conditions may be used if necessary to relate occupation to water availability.</w:t>
      </w:r>
      <w:r w:rsidR="00F775FA" w:rsidRPr="000C4320">
        <w:rPr>
          <w:rFonts w:ascii="Arial" w:hAnsi="Arial" w:cs="Arial"/>
        </w:rPr>
        <w:t>”</w:t>
      </w:r>
    </w:p>
    <w:p w14:paraId="56C00C37" w14:textId="05B50629" w:rsidR="006168FE" w:rsidRPr="000C4320" w:rsidRDefault="006168FE" w:rsidP="00F775FA">
      <w:pPr>
        <w:spacing w:before="100" w:beforeAutospacing="1" w:after="100" w:afterAutospacing="1"/>
        <w:ind w:left="720"/>
        <w:jc w:val="both"/>
        <w:rPr>
          <w:rFonts w:ascii="Arial" w:hAnsi="Arial" w:cs="Arial"/>
        </w:rPr>
      </w:pPr>
      <w:r w:rsidRPr="006168FE">
        <w:rPr>
          <w:rFonts w:ascii="Arial" w:hAnsi="Arial" w:cs="Arial"/>
        </w:rPr>
        <w:t xml:space="preserve">The development of the Fens Reservoir itself is not assured.  According to an article in Cambridge Evening News </w:t>
      </w:r>
      <w:r w:rsidR="007B4163">
        <w:rPr>
          <w:rFonts w:ascii="Arial" w:hAnsi="Arial" w:cs="Arial"/>
        </w:rPr>
        <w:t>on</w:t>
      </w:r>
      <w:r w:rsidRPr="006168FE">
        <w:rPr>
          <w:rFonts w:ascii="Arial" w:hAnsi="Arial" w:cs="Arial"/>
        </w:rPr>
        <w:t xml:space="preserve"> 16 January 2025</w:t>
      </w:r>
      <w:r w:rsidR="007B4163">
        <w:rPr>
          <w:rFonts w:ascii="Arial" w:hAnsi="Arial" w:cs="Arial"/>
        </w:rPr>
        <w:t xml:space="preserve"> (</w:t>
      </w:r>
      <w:hyperlink r:id="rId16" w:history="1">
        <w:r w:rsidR="007B4163" w:rsidRPr="007B4163">
          <w:rPr>
            <w:rStyle w:val="Hyperlink"/>
            <w:rFonts w:ascii="Arial" w:hAnsi="Arial" w:cs="Arial"/>
          </w:rPr>
          <w:t>link here</w:t>
        </w:r>
      </w:hyperlink>
      <w:r w:rsidR="007B4163">
        <w:rPr>
          <w:rFonts w:ascii="Arial" w:hAnsi="Arial" w:cs="Arial"/>
        </w:rPr>
        <w:t>)</w:t>
      </w:r>
      <w:r w:rsidRPr="006168FE">
        <w:rPr>
          <w:rFonts w:ascii="Arial" w:hAnsi="Arial" w:cs="Arial"/>
        </w:rPr>
        <w:t xml:space="preserve">: </w:t>
      </w:r>
      <w:r>
        <w:rPr>
          <w:rFonts w:ascii="Arial" w:hAnsi="Arial" w:cs="Arial"/>
        </w:rPr>
        <w:t>“</w:t>
      </w:r>
      <w:r w:rsidR="00426C04" w:rsidRPr="00426C04">
        <w:rPr>
          <w:rFonts w:ascii="Arial" w:hAnsi="Arial" w:cs="Arial"/>
          <w:i/>
          <w:iCs/>
        </w:rPr>
        <w:t xml:space="preserve">The next stage of the Fens Reservoir project has been delayed as </w:t>
      </w:r>
      <w:r w:rsidRPr="00426C04">
        <w:rPr>
          <w:rFonts w:ascii="Arial" w:hAnsi="Arial" w:cs="Arial"/>
          <w:i/>
          <w:iCs/>
        </w:rPr>
        <w:t>questions remain over</w:t>
      </w:r>
      <w:r w:rsidRPr="006168FE">
        <w:rPr>
          <w:rFonts w:ascii="Arial" w:hAnsi="Arial" w:cs="Arial"/>
          <w:i/>
          <w:iCs/>
        </w:rPr>
        <w:t xml:space="preserve"> how the reservoir will be filled with water</w:t>
      </w:r>
      <w:r w:rsidR="00E15F3E">
        <w:rPr>
          <w:rFonts w:ascii="Arial" w:hAnsi="Arial" w:cs="Arial"/>
          <w:i/>
          <w:iCs/>
        </w:rPr>
        <w:t>.</w:t>
      </w:r>
      <w:r>
        <w:rPr>
          <w:rFonts w:ascii="Arial" w:hAnsi="Arial" w:cs="Arial"/>
        </w:rPr>
        <w:t>”</w:t>
      </w:r>
      <w:r w:rsidR="00B13536">
        <w:rPr>
          <w:rFonts w:ascii="Arial" w:hAnsi="Arial" w:cs="Arial"/>
        </w:rPr>
        <w:t>.  Further that:</w:t>
      </w:r>
      <w:r>
        <w:rPr>
          <w:rFonts w:ascii="Arial" w:hAnsi="Arial" w:cs="Arial"/>
        </w:rPr>
        <w:t xml:space="preserve"> “</w:t>
      </w:r>
      <w:r w:rsidR="004360D1" w:rsidRPr="00B13536">
        <w:rPr>
          <w:rFonts w:ascii="Arial" w:hAnsi="Arial" w:cs="Arial"/>
          <w:i/>
          <w:iCs/>
        </w:rPr>
        <w:t>[</w:t>
      </w:r>
      <w:r w:rsidRPr="00B13536">
        <w:rPr>
          <w:rFonts w:ascii="Arial" w:hAnsi="Arial" w:cs="Arial"/>
          <w:i/>
          <w:iCs/>
        </w:rPr>
        <w:t>c</w:t>
      </w:r>
      <w:r w:rsidR="004360D1" w:rsidRPr="00B13536">
        <w:rPr>
          <w:rFonts w:ascii="Arial" w:hAnsi="Arial" w:cs="Arial"/>
          <w:i/>
          <w:iCs/>
        </w:rPr>
        <w:t>]</w:t>
      </w:r>
      <w:proofErr w:type="spellStart"/>
      <w:r w:rsidRPr="00B13536">
        <w:rPr>
          <w:rFonts w:ascii="Arial" w:hAnsi="Arial" w:cs="Arial"/>
          <w:i/>
          <w:iCs/>
        </w:rPr>
        <w:t>urrent</w:t>
      </w:r>
      <w:proofErr w:type="spellEnd"/>
      <w:r w:rsidRPr="00B13536">
        <w:rPr>
          <w:rFonts w:ascii="Arial" w:hAnsi="Arial" w:cs="Arial"/>
          <w:i/>
          <w:iCs/>
        </w:rPr>
        <w:t xml:space="preserve"> timelines for the project aim to have the reservoir supplying water by 2036.</w:t>
      </w:r>
      <w:r w:rsidR="00B13536" w:rsidRPr="00B13536">
        <w:rPr>
          <w:rFonts w:ascii="Arial" w:hAnsi="Arial" w:cs="Arial"/>
          <w:i/>
          <w:iCs/>
        </w:rPr>
        <w:t xml:space="preserve">  </w:t>
      </w:r>
      <w:r w:rsidRPr="00B13536">
        <w:rPr>
          <w:rFonts w:ascii="Arial" w:hAnsi="Arial" w:cs="Arial"/>
          <w:i/>
          <w:iCs/>
        </w:rPr>
        <w:t>The project is considered ‘nationally significant’, which means the government will ultimately decide whether a Development Consent Order (DCO) is granted to build the reservoir.  The formal application has not yet been submitted to the planning inspectorate for the project, with work still ongoing to develop the scheme.</w:t>
      </w:r>
      <w:r w:rsidR="00B13536">
        <w:rPr>
          <w:rFonts w:ascii="Arial" w:hAnsi="Arial" w:cs="Arial"/>
        </w:rPr>
        <w:t>”</w:t>
      </w:r>
      <w:r w:rsidRPr="006168FE">
        <w:rPr>
          <w:rFonts w:ascii="Arial" w:hAnsi="Arial" w:cs="Arial"/>
        </w:rPr>
        <w:t xml:space="preserve">  </w:t>
      </w:r>
      <w:r w:rsidR="002F1D40">
        <w:rPr>
          <w:rFonts w:ascii="Arial" w:hAnsi="Arial" w:cs="Arial"/>
        </w:rPr>
        <w:t>As such,</w:t>
      </w:r>
      <w:r w:rsidRPr="006168FE">
        <w:rPr>
          <w:rFonts w:ascii="Arial" w:hAnsi="Arial" w:cs="Arial"/>
        </w:rPr>
        <w:t xml:space="preserve"> there is not yet </w:t>
      </w:r>
      <w:r w:rsidR="002F1D40">
        <w:rPr>
          <w:rFonts w:ascii="Arial" w:hAnsi="Arial" w:cs="Arial"/>
        </w:rPr>
        <w:t xml:space="preserve">any </w:t>
      </w:r>
      <w:r w:rsidRPr="006168FE">
        <w:rPr>
          <w:rFonts w:ascii="Arial" w:hAnsi="Arial" w:cs="Arial"/>
        </w:rPr>
        <w:t>formal approval for the Fens Reservoir, upon which the proposed development would rely.</w:t>
      </w:r>
    </w:p>
    <w:p w14:paraId="2ABE07CB" w14:textId="2656E072" w:rsidR="007F704E" w:rsidRDefault="00552C05" w:rsidP="007824CC">
      <w:pPr>
        <w:spacing w:before="100" w:beforeAutospacing="1" w:after="100" w:afterAutospacing="1"/>
        <w:ind w:left="720"/>
        <w:jc w:val="both"/>
        <w:rPr>
          <w:rFonts w:ascii="Arial" w:hAnsi="Arial" w:cs="Arial"/>
        </w:rPr>
      </w:pPr>
      <w:r w:rsidRPr="000C4320">
        <w:rPr>
          <w:rFonts w:ascii="Arial" w:hAnsi="Arial" w:cs="Arial"/>
        </w:rPr>
        <w:t xml:space="preserve">It is therefore clear from the Draft Plan that there is no </w:t>
      </w:r>
      <w:r w:rsidR="00C728AF" w:rsidRPr="000C4320">
        <w:rPr>
          <w:rFonts w:ascii="Arial" w:hAnsi="Arial" w:cs="Arial"/>
        </w:rPr>
        <w:t xml:space="preserve">definitive and funded plan in place to provide such clean water sources.  </w:t>
      </w:r>
      <w:r w:rsidR="00B957A9">
        <w:rPr>
          <w:rFonts w:ascii="Arial" w:hAnsi="Arial" w:cs="Arial"/>
        </w:rPr>
        <w:t>U</w:t>
      </w:r>
      <w:r w:rsidR="00C728AF" w:rsidRPr="000C4320">
        <w:rPr>
          <w:rFonts w:ascii="Arial" w:hAnsi="Arial" w:cs="Arial"/>
        </w:rPr>
        <w:t>ntil such water sources a</w:t>
      </w:r>
      <w:r w:rsidR="00B957A9">
        <w:rPr>
          <w:rFonts w:ascii="Arial" w:hAnsi="Arial" w:cs="Arial"/>
        </w:rPr>
        <w:t>re</w:t>
      </w:r>
      <w:r w:rsidR="00C728AF" w:rsidRPr="000C4320">
        <w:rPr>
          <w:rFonts w:ascii="Arial" w:hAnsi="Arial" w:cs="Arial"/>
        </w:rPr>
        <w:t xml:space="preserve"> determined, detailed, planned, funded and under construction, it is inconceivable to bring forward any development such as the Proposed Grange Farm Development without necessary infrastructural support</w:t>
      </w:r>
      <w:r w:rsidR="00C728AF" w:rsidRPr="00F775FA">
        <w:rPr>
          <w:rFonts w:ascii="Arial" w:hAnsi="Arial" w:cs="Arial"/>
        </w:rPr>
        <w:t xml:space="preserve"> for it.  There is no capacity in the existing system to support such development and therefore </w:t>
      </w:r>
      <w:r w:rsidR="00C728AF" w:rsidRPr="005C7AE8">
        <w:rPr>
          <w:rFonts w:ascii="Arial" w:hAnsi="Arial" w:cs="Arial"/>
        </w:rPr>
        <w:t xml:space="preserve">pending any such infrastructural development </w:t>
      </w:r>
      <w:r w:rsidR="00F775FA" w:rsidRPr="005C7AE8">
        <w:rPr>
          <w:rFonts w:ascii="Arial" w:hAnsi="Arial" w:cs="Arial"/>
        </w:rPr>
        <w:t>being under construction and on course for near-term delivery, it is inappropriate to bring forward a material housing development</w:t>
      </w:r>
      <w:r w:rsidR="000C4320" w:rsidRPr="005C7AE8">
        <w:rPr>
          <w:rFonts w:ascii="Arial" w:hAnsi="Arial" w:cs="Arial"/>
        </w:rPr>
        <w:t xml:space="preserve"> such as the Proposed Grange Farm Development</w:t>
      </w:r>
      <w:r w:rsidR="00F775FA" w:rsidRPr="005C7AE8">
        <w:rPr>
          <w:rFonts w:ascii="Arial" w:hAnsi="Arial" w:cs="Arial"/>
        </w:rPr>
        <w:t>.</w:t>
      </w:r>
      <w:r w:rsidR="007824CC">
        <w:rPr>
          <w:rFonts w:ascii="Arial" w:hAnsi="Arial" w:cs="Arial"/>
        </w:rPr>
        <w:t xml:space="preserve">  </w:t>
      </w:r>
      <w:r w:rsidR="009B0B29">
        <w:rPr>
          <w:rFonts w:ascii="Arial" w:hAnsi="Arial" w:cs="Arial"/>
        </w:rPr>
        <w:t xml:space="preserve">At a time when the water industry is </w:t>
      </w:r>
      <w:r w:rsidR="006E4DD3">
        <w:rPr>
          <w:rFonts w:ascii="Arial" w:hAnsi="Arial" w:cs="Arial"/>
        </w:rPr>
        <w:t xml:space="preserve">severely </w:t>
      </w:r>
      <w:r w:rsidR="009B0B29">
        <w:rPr>
          <w:rFonts w:ascii="Arial" w:hAnsi="Arial" w:cs="Arial"/>
        </w:rPr>
        <w:t>constrained as to capital expenditure</w:t>
      </w:r>
      <w:r w:rsidR="006E4DD3">
        <w:rPr>
          <w:rFonts w:ascii="Arial" w:hAnsi="Arial" w:cs="Arial"/>
        </w:rPr>
        <w:t xml:space="preserve">, </w:t>
      </w:r>
      <w:r w:rsidR="007824CC">
        <w:rPr>
          <w:rFonts w:ascii="Arial" w:hAnsi="Arial" w:cs="Arial"/>
        </w:rPr>
        <w:t xml:space="preserve">there can be no certainty that </w:t>
      </w:r>
      <w:r w:rsidR="001C2D40">
        <w:rPr>
          <w:rFonts w:ascii="Arial" w:hAnsi="Arial" w:cs="Arial"/>
        </w:rPr>
        <w:t>such infrastructural development will be forthcoming</w:t>
      </w:r>
      <w:r w:rsidR="00382A74">
        <w:rPr>
          <w:rFonts w:ascii="Arial" w:hAnsi="Arial" w:cs="Arial"/>
        </w:rPr>
        <w:t xml:space="preserve"> – especially when </w:t>
      </w:r>
      <w:r w:rsidR="00C7322F">
        <w:rPr>
          <w:rFonts w:ascii="Arial" w:hAnsi="Arial" w:cs="Arial"/>
        </w:rPr>
        <w:t>utilities are already committed to extensive programmes under the existing AMP8 capital cycle for water companies</w:t>
      </w:r>
      <w:r w:rsidR="00BE3DA1">
        <w:rPr>
          <w:rFonts w:ascii="Arial" w:hAnsi="Arial" w:cs="Arial"/>
        </w:rPr>
        <w:t xml:space="preserve"> (which would be expected to recur into future asset management periods after 2030)</w:t>
      </w:r>
      <w:r w:rsidR="00C7322F">
        <w:rPr>
          <w:rFonts w:ascii="Arial" w:hAnsi="Arial" w:cs="Arial"/>
        </w:rPr>
        <w:t>.</w:t>
      </w:r>
    </w:p>
    <w:p w14:paraId="432A827B" w14:textId="3767A152" w:rsidR="00E36935" w:rsidRDefault="00D55C54" w:rsidP="00D55C54">
      <w:pPr>
        <w:spacing w:before="100" w:beforeAutospacing="1" w:after="100" w:afterAutospacing="1"/>
        <w:ind w:left="720"/>
        <w:jc w:val="both"/>
        <w:rPr>
          <w:rFonts w:ascii="Arial" w:eastAsia="Times New Roman" w:hAnsi="Arial" w:cs="Arial"/>
          <w:color w:val="000000"/>
        </w:rPr>
      </w:pPr>
      <w:r w:rsidRPr="005C7AE8">
        <w:rPr>
          <w:rFonts w:ascii="Arial" w:eastAsia="Times New Roman" w:hAnsi="Arial" w:cs="Arial"/>
          <w:color w:val="000000"/>
        </w:rPr>
        <w:t>In any event, r</w:t>
      </w:r>
      <w:r w:rsidR="000C4320" w:rsidRPr="005C7AE8">
        <w:rPr>
          <w:rFonts w:ascii="Arial" w:eastAsia="Times New Roman" w:hAnsi="Arial" w:cs="Arial"/>
          <w:color w:val="000000"/>
        </w:rPr>
        <w:t xml:space="preserve">egardless of such infrastructural development being brought forward, there is </w:t>
      </w:r>
      <w:r w:rsidR="00300C87" w:rsidRPr="005C7AE8">
        <w:rPr>
          <w:rFonts w:ascii="Arial" w:eastAsia="Times New Roman" w:hAnsi="Arial" w:cs="Arial"/>
          <w:color w:val="000000"/>
        </w:rPr>
        <w:t xml:space="preserve">material risk of </w:t>
      </w:r>
      <w:r w:rsidR="002E3109" w:rsidRPr="005C7AE8">
        <w:rPr>
          <w:rFonts w:ascii="Arial" w:eastAsia="Times New Roman" w:hAnsi="Arial" w:cs="Arial"/>
          <w:color w:val="000000"/>
        </w:rPr>
        <w:t>undermining groundwater supplies in the chalk aquifer and damaging the River Granta</w:t>
      </w:r>
      <w:r w:rsidRPr="005C7AE8">
        <w:rPr>
          <w:rFonts w:ascii="Arial" w:eastAsia="Times New Roman" w:hAnsi="Arial" w:cs="Arial"/>
          <w:color w:val="000000"/>
        </w:rPr>
        <w:t xml:space="preserve"> – meaning that the Proposed Grange Farm Development could not proceed without any form of detailed, independent and verified </w:t>
      </w:r>
      <w:r w:rsidR="005C7AE8" w:rsidRPr="005C7AE8">
        <w:rPr>
          <w:rFonts w:ascii="Arial" w:eastAsia="Times New Roman" w:hAnsi="Arial" w:cs="Arial"/>
          <w:color w:val="000000"/>
        </w:rPr>
        <w:t>water supply</w:t>
      </w:r>
      <w:r w:rsidRPr="00D55C54">
        <w:rPr>
          <w:rFonts w:ascii="Arial" w:eastAsia="Times New Roman" w:hAnsi="Arial" w:cs="Arial"/>
          <w:color w:val="000000"/>
        </w:rPr>
        <w:t xml:space="preserve"> impact assessment</w:t>
      </w:r>
      <w:r w:rsidR="005C7AE8">
        <w:rPr>
          <w:rFonts w:ascii="Arial" w:eastAsia="Times New Roman" w:hAnsi="Arial" w:cs="Arial"/>
          <w:color w:val="000000"/>
        </w:rPr>
        <w:t>.</w:t>
      </w:r>
    </w:p>
    <w:p w14:paraId="4DDB3420" w14:textId="3C149CFF" w:rsidR="003E4D6E" w:rsidRPr="00D55C54" w:rsidRDefault="003E4D6E" w:rsidP="00D55C54">
      <w:pPr>
        <w:spacing w:before="100" w:beforeAutospacing="1" w:after="100" w:afterAutospacing="1"/>
        <w:ind w:left="720"/>
        <w:jc w:val="both"/>
        <w:rPr>
          <w:rFonts w:ascii="Arial" w:hAnsi="Arial" w:cs="Arial"/>
        </w:rPr>
      </w:pPr>
      <w:r>
        <w:rPr>
          <w:rFonts w:ascii="Arial" w:eastAsia="Times New Roman" w:hAnsi="Arial" w:cs="Arial"/>
          <w:color w:val="000000"/>
        </w:rPr>
        <w:t>Further, the Proposed Grange Farm Development is being put forward without any committed funding or infrastructure required to support the material additional capacity which would be required in respect of police, fire services and healthcare</w:t>
      </w:r>
      <w:r w:rsidR="005D7DE7">
        <w:rPr>
          <w:rFonts w:ascii="Arial" w:eastAsia="Times New Roman" w:hAnsi="Arial" w:cs="Arial"/>
          <w:color w:val="000000"/>
        </w:rPr>
        <w:t xml:space="preserve"> (from</w:t>
      </w:r>
      <w:r w:rsidR="00A77C33">
        <w:rPr>
          <w:rFonts w:ascii="Arial" w:eastAsia="Times New Roman" w:hAnsi="Arial" w:cs="Arial"/>
          <w:color w:val="000000"/>
        </w:rPr>
        <w:t xml:space="preserve"> emergency ambulances through to primary care practitioners)</w:t>
      </w:r>
      <w:r>
        <w:rPr>
          <w:rFonts w:ascii="Arial" w:eastAsia="Times New Roman" w:hAnsi="Arial" w:cs="Arial"/>
          <w:color w:val="000000"/>
        </w:rPr>
        <w:t>.  Th</w:t>
      </w:r>
      <w:r w:rsidR="005E5DF5">
        <w:rPr>
          <w:rFonts w:ascii="Arial" w:eastAsia="Times New Roman" w:hAnsi="Arial" w:cs="Arial"/>
          <w:color w:val="000000"/>
        </w:rPr>
        <w:t xml:space="preserve">is was a point expressly acknowledged by GCSP at the 14 January Public Meeting.  </w:t>
      </w:r>
      <w:proofErr w:type="gramStart"/>
      <w:r w:rsidR="005D7DE7">
        <w:rPr>
          <w:rFonts w:ascii="Arial" w:eastAsia="Times New Roman" w:hAnsi="Arial" w:cs="Arial"/>
          <w:color w:val="000000"/>
        </w:rPr>
        <w:t>It is clear that no</w:t>
      </w:r>
      <w:proofErr w:type="gramEnd"/>
      <w:r w:rsidR="005D7DE7">
        <w:rPr>
          <w:rFonts w:ascii="Arial" w:eastAsia="Times New Roman" w:hAnsi="Arial" w:cs="Arial"/>
          <w:color w:val="000000"/>
        </w:rPr>
        <w:t xml:space="preserve"> development could proceed without a clear plan, and committed funding, for such essential emergency and healthcare services.</w:t>
      </w:r>
    </w:p>
    <w:p w14:paraId="00C5703D" w14:textId="2C570CB2" w:rsidR="005C7AE8" w:rsidRPr="00552C05" w:rsidRDefault="005C7AE8" w:rsidP="005C7AE8">
      <w:pPr>
        <w:spacing w:after="161"/>
        <w:ind w:left="720"/>
        <w:jc w:val="both"/>
        <w:rPr>
          <w:rFonts w:ascii="Arial" w:eastAsia="Times New Roman" w:hAnsi="Arial" w:cs="Arial"/>
          <w:color w:val="000000"/>
        </w:rPr>
      </w:pPr>
      <w:r w:rsidRPr="00552C05">
        <w:rPr>
          <w:rFonts w:ascii="Arial" w:eastAsia="Times New Roman" w:hAnsi="Arial" w:cs="Arial"/>
          <w:color w:val="000000"/>
        </w:rPr>
        <w:lastRenderedPageBreak/>
        <w:t>As such, the Proposed Grange Farm Development should be removed from the Draft Plan.</w:t>
      </w:r>
    </w:p>
    <w:p w14:paraId="3CC56130" w14:textId="58004850" w:rsidR="00A2560B" w:rsidRPr="00552C05" w:rsidRDefault="00DD4FA1" w:rsidP="00205399">
      <w:pPr>
        <w:numPr>
          <w:ilvl w:val="0"/>
          <w:numId w:val="1"/>
        </w:numPr>
        <w:spacing w:after="161"/>
        <w:jc w:val="both"/>
        <w:rPr>
          <w:rFonts w:ascii="Arial" w:eastAsia="Times New Roman" w:hAnsi="Arial" w:cs="Arial"/>
          <w:color w:val="000000"/>
        </w:rPr>
      </w:pPr>
      <w:r>
        <w:rPr>
          <w:rFonts w:ascii="Arial" w:eastAsia="Times New Roman" w:hAnsi="Arial" w:cs="Arial"/>
          <w:b/>
          <w:bCs/>
          <w:color w:val="000000"/>
        </w:rPr>
        <w:t>D</w:t>
      </w:r>
      <w:r w:rsidR="00AE20A5" w:rsidRPr="00552C05">
        <w:rPr>
          <w:rFonts w:ascii="Arial" w:eastAsia="Times New Roman" w:hAnsi="Arial" w:cs="Arial"/>
          <w:b/>
          <w:bCs/>
          <w:color w:val="000000"/>
        </w:rPr>
        <w:t xml:space="preserve">evelopment </w:t>
      </w:r>
      <w:proofErr w:type="gramStart"/>
      <w:r w:rsidR="00AE20A5" w:rsidRPr="00552C05">
        <w:rPr>
          <w:rFonts w:ascii="Arial" w:eastAsia="Times New Roman" w:hAnsi="Arial" w:cs="Arial"/>
          <w:b/>
          <w:bCs/>
          <w:color w:val="000000"/>
        </w:rPr>
        <w:t>in close proximity to</w:t>
      </w:r>
      <w:proofErr w:type="gramEnd"/>
      <w:r w:rsidR="00AE20A5" w:rsidRPr="00552C05">
        <w:rPr>
          <w:rFonts w:ascii="Arial" w:eastAsia="Times New Roman" w:hAnsi="Arial" w:cs="Arial"/>
          <w:b/>
          <w:bCs/>
          <w:color w:val="000000"/>
        </w:rPr>
        <w:t xml:space="preserve"> research parks to the south of Cambridge is not required or justified</w:t>
      </w:r>
    </w:p>
    <w:p w14:paraId="19F78D12" w14:textId="77777777" w:rsidR="00AE20A5" w:rsidRPr="00552C05" w:rsidRDefault="00AE20A5" w:rsidP="00AE20A5">
      <w:pPr>
        <w:spacing w:after="161"/>
        <w:ind w:left="720"/>
        <w:jc w:val="both"/>
        <w:rPr>
          <w:rFonts w:ascii="Arial" w:eastAsia="Times New Roman" w:hAnsi="Arial" w:cs="Arial"/>
          <w:color w:val="000000"/>
        </w:rPr>
      </w:pPr>
      <w:r w:rsidRPr="00552C05">
        <w:rPr>
          <w:rFonts w:ascii="Arial" w:eastAsia="Times New Roman" w:hAnsi="Arial" w:cs="Arial"/>
          <w:color w:val="000000"/>
        </w:rPr>
        <w:t>Policy S/DS: “Development strategy” of the Local Plan states:</w:t>
      </w:r>
    </w:p>
    <w:p w14:paraId="3C20E155" w14:textId="3E12C6C8" w:rsidR="00AE20A5" w:rsidRPr="00552C05" w:rsidRDefault="00AE20A5" w:rsidP="00AE20A5">
      <w:pPr>
        <w:spacing w:after="161"/>
        <w:ind w:left="720"/>
        <w:jc w:val="both"/>
        <w:rPr>
          <w:rFonts w:ascii="Arial" w:eastAsia="Times New Roman" w:hAnsi="Arial" w:cs="Arial"/>
          <w:i/>
          <w:iCs/>
          <w:color w:val="000000"/>
        </w:rPr>
      </w:pPr>
      <w:r w:rsidRPr="00552C05">
        <w:rPr>
          <w:rFonts w:ascii="Arial" w:eastAsia="Times New Roman" w:hAnsi="Arial" w:cs="Arial"/>
          <w:i/>
          <w:iCs/>
          <w:color w:val="000000"/>
        </w:rPr>
        <w:t xml:space="preserve">“We also have evidence that locating homes close to existing and proposed jobs at the cluster of research parks to the south of Cambridge would help reduce commuting and associated carbon emissions and congestion. A new settlement at Grange Farm provides an opportunity to provide a signiﬁcant number of new homes within cycling and walking distance of jobs at Granta Park and Babraham Research </w:t>
      </w:r>
      <w:proofErr w:type="gramStart"/>
      <w:r w:rsidRPr="00552C05">
        <w:rPr>
          <w:rFonts w:ascii="Arial" w:eastAsia="Times New Roman" w:hAnsi="Arial" w:cs="Arial"/>
          <w:i/>
          <w:iCs/>
          <w:color w:val="000000"/>
        </w:rPr>
        <w:t>Campus, and</w:t>
      </w:r>
      <w:proofErr w:type="gramEnd"/>
      <w:r w:rsidRPr="00552C05">
        <w:rPr>
          <w:rFonts w:ascii="Arial" w:eastAsia="Times New Roman" w:hAnsi="Arial" w:cs="Arial"/>
          <w:i/>
          <w:iCs/>
          <w:color w:val="000000"/>
        </w:rPr>
        <w:t xml:space="preserve"> connected via a proposed high quality public transport route to Cambridge Biomedical Campus.”</w:t>
      </w:r>
    </w:p>
    <w:p w14:paraId="2561555B" w14:textId="75DF6BD0" w:rsidR="00AE20A5" w:rsidRPr="00552C05" w:rsidRDefault="00AE20A5" w:rsidP="00AE20A5">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However, the Draft Plan does not provide the detail of any such “evidence” and without doing so it is not permissible for this purported rationale to be included within the Draft Plan for consultation.  This conjecture should therefore be removed as a relevant consideration and, in so doing, removes any such support for the </w:t>
      </w:r>
      <w:r w:rsidR="0081684C"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on those grounds and further confirms that such proposed redevelopment is not required or justified.</w:t>
      </w:r>
    </w:p>
    <w:p w14:paraId="1B036421" w14:textId="0C6E14CE" w:rsidR="00AE20A5" w:rsidRPr="00552C05" w:rsidRDefault="00AE20A5" w:rsidP="00AE20A5">
      <w:pPr>
        <w:spacing w:after="161"/>
        <w:ind w:left="720"/>
        <w:jc w:val="both"/>
        <w:rPr>
          <w:rFonts w:ascii="Arial" w:eastAsia="Times New Roman" w:hAnsi="Arial" w:cs="Arial"/>
          <w:color w:val="000000"/>
        </w:rPr>
      </w:pPr>
      <w:r w:rsidRPr="00552C05">
        <w:rPr>
          <w:rFonts w:ascii="Arial" w:eastAsia="Times New Roman" w:hAnsi="Arial" w:cs="Arial"/>
          <w:color w:val="000000"/>
        </w:rPr>
        <w:t>Even if such conjecture were to be considered, it is not supported by relevant facts.</w:t>
      </w:r>
      <w:r w:rsidR="00312329">
        <w:rPr>
          <w:rFonts w:ascii="Arial" w:eastAsia="Times New Roman" w:hAnsi="Arial" w:cs="Arial"/>
          <w:color w:val="000000"/>
        </w:rPr>
        <w:t xml:space="preserve">  As noted above in this response, the projected underlying economic growth for the region needs to be underpinned by </w:t>
      </w:r>
      <w:proofErr w:type="gramStart"/>
      <w:r w:rsidR="00312329">
        <w:rPr>
          <w:rFonts w:ascii="Arial" w:eastAsia="Times New Roman" w:hAnsi="Arial" w:cs="Arial"/>
          <w:color w:val="000000"/>
        </w:rPr>
        <w:t>actual facts</w:t>
      </w:r>
      <w:proofErr w:type="gramEnd"/>
      <w:r w:rsidR="00312329">
        <w:rPr>
          <w:rFonts w:ascii="Arial" w:eastAsia="Times New Roman" w:hAnsi="Arial" w:cs="Arial"/>
          <w:color w:val="000000"/>
        </w:rPr>
        <w:t xml:space="preserve"> and subject to scrutiny</w:t>
      </w:r>
      <w:r w:rsidR="004E2908">
        <w:rPr>
          <w:rFonts w:ascii="Arial" w:eastAsia="Times New Roman" w:hAnsi="Arial" w:cs="Arial"/>
          <w:color w:val="000000"/>
        </w:rPr>
        <w:t xml:space="preserve"> – even then, it is far better to respond to growth in a more organic and agile way, recognising the fragility of any modelling assumptions.</w:t>
      </w:r>
    </w:p>
    <w:p w14:paraId="71F19363" w14:textId="5A3631A8" w:rsidR="00F17CC9" w:rsidRPr="00552C05" w:rsidRDefault="00610EF8" w:rsidP="00AE20A5">
      <w:pPr>
        <w:spacing w:after="161"/>
        <w:ind w:left="720"/>
        <w:jc w:val="both"/>
        <w:rPr>
          <w:rFonts w:ascii="Arial" w:eastAsia="Times New Roman" w:hAnsi="Arial" w:cs="Arial"/>
          <w:color w:val="000000"/>
        </w:rPr>
      </w:pPr>
      <w:r>
        <w:rPr>
          <w:rFonts w:ascii="Arial" w:eastAsia="Times New Roman" w:hAnsi="Arial" w:cs="Arial"/>
          <w:color w:val="000000"/>
        </w:rPr>
        <w:t>B</w:t>
      </w:r>
      <w:r w:rsidR="00AE20A5" w:rsidRPr="00552C05">
        <w:rPr>
          <w:rFonts w:ascii="Arial" w:eastAsia="Times New Roman" w:hAnsi="Arial" w:cs="Arial"/>
          <w:color w:val="000000"/>
        </w:rPr>
        <w:t xml:space="preserve">ased on the customary </w:t>
      </w:r>
      <w:r w:rsidR="00F17CC9" w:rsidRPr="00552C05">
        <w:rPr>
          <w:rFonts w:ascii="Arial" w:eastAsia="Times New Roman" w:hAnsi="Arial" w:cs="Arial"/>
          <w:color w:val="000000"/>
        </w:rPr>
        <w:t xml:space="preserve">new-town </w:t>
      </w:r>
      <w:r w:rsidR="00AE20A5" w:rsidRPr="00552C05">
        <w:rPr>
          <w:rFonts w:ascii="Arial" w:eastAsia="Times New Roman" w:hAnsi="Arial" w:cs="Arial"/>
          <w:color w:val="000000"/>
        </w:rPr>
        <w:t>dwelling occupation ratio of 2.6 persons per dwelling</w:t>
      </w:r>
      <w:r w:rsidR="00F17CC9" w:rsidRPr="00552C05">
        <w:rPr>
          <w:rFonts w:ascii="Arial" w:eastAsia="Times New Roman" w:hAnsi="Arial" w:cs="Arial"/>
          <w:color w:val="000000"/>
        </w:rPr>
        <w:t>,</w:t>
      </w:r>
      <w:r w:rsidR="00AE20A5" w:rsidRPr="00552C05">
        <w:rPr>
          <w:rFonts w:ascii="Arial" w:eastAsia="Times New Roman" w:hAnsi="Arial" w:cs="Arial"/>
          <w:color w:val="000000"/>
        </w:rPr>
        <w:t xml:space="preserve"> </w:t>
      </w:r>
      <w:r>
        <w:rPr>
          <w:rFonts w:ascii="Arial" w:eastAsia="Times New Roman" w:hAnsi="Arial" w:cs="Arial"/>
          <w:color w:val="000000"/>
        </w:rPr>
        <w:t xml:space="preserve">the </w:t>
      </w:r>
      <w:r w:rsidR="00AE20A5" w:rsidRPr="00552C05">
        <w:rPr>
          <w:rFonts w:ascii="Arial" w:eastAsia="Times New Roman" w:hAnsi="Arial" w:cs="Arial"/>
          <w:color w:val="000000"/>
        </w:rPr>
        <w:t xml:space="preserve">expected total population of the </w:t>
      </w:r>
      <w:r w:rsidR="0081684C" w:rsidRPr="00552C05">
        <w:rPr>
          <w:rFonts w:ascii="Arial" w:eastAsia="Times New Roman" w:hAnsi="Arial" w:cs="Arial"/>
          <w:color w:val="000000"/>
        </w:rPr>
        <w:t xml:space="preserve">Proposed Grange Farm Development </w:t>
      </w:r>
      <w:r>
        <w:rPr>
          <w:rFonts w:ascii="Arial" w:eastAsia="Times New Roman" w:hAnsi="Arial" w:cs="Arial"/>
          <w:color w:val="000000"/>
        </w:rPr>
        <w:t xml:space="preserve">is </w:t>
      </w:r>
      <w:r w:rsidR="00AE20A5" w:rsidRPr="00552C05">
        <w:rPr>
          <w:rFonts w:ascii="Arial" w:eastAsia="Times New Roman" w:hAnsi="Arial" w:cs="Arial"/>
          <w:color w:val="000000"/>
        </w:rPr>
        <w:t>15,600 people.</w:t>
      </w:r>
    </w:p>
    <w:p w14:paraId="1DD7BBA6" w14:textId="27D87250" w:rsidR="003F3A7E" w:rsidRPr="00552C05" w:rsidRDefault="00B40273" w:rsidP="00552669">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The </w:t>
      </w:r>
      <w:r w:rsidR="007E33C5" w:rsidRPr="00552C05">
        <w:rPr>
          <w:rFonts w:ascii="Arial" w:eastAsia="Times New Roman" w:hAnsi="Arial" w:cs="Arial"/>
          <w:color w:val="000000"/>
        </w:rPr>
        <w:t xml:space="preserve">immediately </w:t>
      </w:r>
      <w:r w:rsidRPr="00552C05">
        <w:rPr>
          <w:rFonts w:ascii="Arial" w:eastAsia="Times New Roman" w:hAnsi="Arial" w:cs="Arial"/>
          <w:color w:val="000000"/>
        </w:rPr>
        <w:t xml:space="preserve">proximate research parks at Granta Park </w:t>
      </w:r>
      <w:r w:rsidR="00F17CC9" w:rsidRPr="00552C05">
        <w:rPr>
          <w:rFonts w:ascii="Arial" w:eastAsia="Times New Roman" w:hAnsi="Arial" w:cs="Arial"/>
          <w:color w:val="000000"/>
        </w:rPr>
        <w:t xml:space="preserve">(currently </w:t>
      </w:r>
      <w:r w:rsidR="00FD34D8" w:rsidRPr="00552C05">
        <w:rPr>
          <w:rFonts w:ascii="Arial" w:eastAsia="Times New Roman" w:hAnsi="Arial" w:cs="Arial"/>
          <w:color w:val="000000"/>
        </w:rPr>
        <w:t>c.2,5</w:t>
      </w:r>
      <w:r w:rsidR="00F17CC9" w:rsidRPr="00552C05">
        <w:rPr>
          <w:rFonts w:ascii="Arial" w:eastAsia="Times New Roman" w:hAnsi="Arial" w:cs="Arial"/>
          <w:color w:val="000000"/>
        </w:rPr>
        <w:t xml:space="preserve">00 employees) </w:t>
      </w:r>
      <w:r w:rsidRPr="00552C05">
        <w:rPr>
          <w:rFonts w:ascii="Arial" w:eastAsia="Times New Roman" w:hAnsi="Arial" w:cs="Arial"/>
          <w:color w:val="000000"/>
        </w:rPr>
        <w:t xml:space="preserve">and Babraham Research Campus </w:t>
      </w:r>
      <w:r w:rsidR="00F17CC9" w:rsidRPr="00552C05">
        <w:rPr>
          <w:rFonts w:ascii="Arial" w:eastAsia="Times New Roman" w:hAnsi="Arial" w:cs="Arial"/>
          <w:color w:val="000000"/>
        </w:rPr>
        <w:t xml:space="preserve">(currently </w:t>
      </w:r>
      <w:r w:rsidR="00862B3C" w:rsidRPr="00552C05">
        <w:rPr>
          <w:rFonts w:ascii="Arial" w:eastAsia="Times New Roman" w:hAnsi="Arial" w:cs="Arial"/>
          <w:color w:val="000000"/>
        </w:rPr>
        <w:t>c.2,</w:t>
      </w:r>
      <w:r w:rsidR="00F17CC9" w:rsidRPr="00552C05">
        <w:rPr>
          <w:rFonts w:ascii="Arial" w:eastAsia="Times New Roman" w:hAnsi="Arial" w:cs="Arial"/>
          <w:color w:val="000000"/>
        </w:rPr>
        <w:t xml:space="preserve">300 employees) </w:t>
      </w:r>
      <w:r w:rsidRPr="00552C05">
        <w:rPr>
          <w:rFonts w:ascii="Arial" w:eastAsia="Times New Roman" w:hAnsi="Arial" w:cs="Arial"/>
          <w:color w:val="000000"/>
        </w:rPr>
        <w:t xml:space="preserve">together total </w:t>
      </w:r>
      <w:r w:rsidR="00F17CC9" w:rsidRPr="00552C05">
        <w:rPr>
          <w:rFonts w:ascii="Arial" w:eastAsia="Times New Roman" w:hAnsi="Arial" w:cs="Arial"/>
          <w:color w:val="000000"/>
        </w:rPr>
        <w:t xml:space="preserve">no more than </w:t>
      </w:r>
      <w:r w:rsidR="00862B3C" w:rsidRPr="00552C05">
        <w:rPr>
          <w:rFonts w:ascii="Arial" w:eastAsia="Times New Roman" w:hAnsi="Arial" w:cs="Arial"/>
          <w:color w:val="000000"/>
        </w:rPr>
        <w:t>4</w:t>
      </w:r>
      <w:r w:rsidR="00F17CC9" w:rsidRPr="00552C05">
        <w:rPr>
          <w:rFonts w:ascii="Arial" w:eastAsia="Times New Roman" w:hAnsi="Arial" w:cs="Arial"/>
          <w:color w:val="000000"/>
        </w:rPr>
        <w:t>,</w:t>
      </w:r>
      <w:r w:rsidR="00862B3C" w:rsidRPr="00552C05">
        <w:rPr>
          <w:rFonts w:ascii="Arial" w:eastAsia="Times New Roman" w:hAnsi="Arial" w:cs="Arial"/>
          <w:color w:val="000000"/>
        </w:rPr>
        <w:t>8</w:t>
      </w:r>
      <w:r w:rsidR="00F17CC9" w:rsidRPr="00552C05">
        <w:rPr>
          <w:rFonts w:ascii="Arial" w:eastAsia="Times New Roman" w:hAnsi="Arial" w:cs="Arial"/>
          <w:color w:val="000000"/>
        </w:rPr>
        <w:t xml:space="preserve">00 employees </w:t>
      </w:r>
      <w:r w:rsidR="00552669" w:rsidRPr="00552C05">
        <w:rPr>
          <w:rFonts w:ascii="Arial" w:eastAsia="Times New Roman" w:hAnsi="Arial" w:cs="Arial"/>
          <w:color w:val="000000"/>
        </w:rPr>
        <w:t>at present</w:t>
      </w:r>
      <w:r w:rsidR="00F17CC9" w:rsidRPr="00552C05">
        <w:rPr>
          <w:rFonts w:ascii="Arial" w:eastAsia="Times New Roman" w:hAnsi="Arial" w:cs="Arial"/>
          <w:color w:val="000000"/>
        </w:rPr>
        <w:t xml:space="preserve">.  </w:t>
      </w:r>
      <w:r w:rsidR="00862B3C" w:rsidRPr="00552C05">
        <w:rPr>
          <w:rFonts w:ascii="Arial" w:eastAsia="Times New Roman" w:hAnsi="Arial" w:cs="Arial"/>
          <w:color w:val="000000"/>
        </w:rPr>
        <w:t xml:space="preserve">Babraham Research Campus </w:t>
      </w:r>
      <w:r w:rsidR="00115745" w:rsidRPr="00552C05">
        <w:rPr>
          <w:rFonts w:ascii="Arial" w:eastAsia="Times New Roman" w:hAnsi="Arial" w:cs="Arial"/>
          <w:color w:val="000000"/>
        </w:rPr>
        <w:t>has proposed additional development of 23,000m</w:t>
      </w:r>
      <w:r w:rsidR="00115745" w:rsidRPr="00552C05">
        <w:rPr>
          <w:rFonts w:ascii="Arial" w:eastAsia="Times New Roman" w:hAnsi="Arial" w:cs="Arial"/>
          <w:color w:val="000000"/>
          <w:vertAlign w:val="superscript"/>
        </w:rPr>
        <w:t>2</w:t>
      </w:r>
      <w:r w:rsidR="00115745" w:rsidRPr="00552C05">
        <w:rPr>
          <w:rFonts w:ascii="Arial" w:eastAsia="Times New Roman" w:hAnsi="Arial" w:cs="Arial"/>
          <w:color w:val="000000"/>
        </w:rPr>
        <w:t xml:space="preserve"> of </w:t>
      </w:r>
      <w:r w:rsidR="006F76CB" w:rsidRPr="00552C05">
        <w:rPr>
          <w:rFonts w:ascii="Arial" w:eastAsia="Times New Roman" w:hAnsi="Arial" w:cs="Arial"/>
          <w:color w:val="000000"/>
        </w:rPr>
        <w:t>R&amp;D capacity on-site, however Granta Park is currently advertising for tenants in at least five buildings on-site</w:t>
      </w:r>
      <w:r w:rsidR="003F3A7E" w:rsidRPr="00552C05">
        <w:rPr>
          <w:rFonts w:ascii="Arial" w:eastAsia="Times New Roman" w:hAnsi="Arial" w:cs="Arial"/>
          <w:color w:val="000000"/>
        </w:rPr>
        <w:t xml:space="preserve"> indicating no requirement for additional site capacity.  The lack of need for additional site capacity at Granta Park is further</w:t>
      </w:r>
      <w:r w:rsidR="00EB1614" w:rsidRPr="00552C05">
        <w:rPr>
          <w:rFonts w:ascii="Arial" w:eastAsia="Times New Roman" w:hAnsi="Arial" w:cs="Arial"/>
          <w:color w:val="000000"/>
        </w:rPr>
        <w:t xml:space="preserve"> corroborated by the </w:t>
      </w:r>
      <w:r w:rsidR="00AE4A4B" w:rsidRPr="00552C05">
        <w:rPr>
          <w:rFonts w:ascii="Arial" w:eastAsia="Times New Roman" w:hAnsi="Arial" w:cs="Arial"/>
          <w:color w:val="000000"/>
        </w:rPr>
        <w:t xml:space="preserve">omission of development of Granta Park within the </w:t>
      </w:r>
      <w:r w:rsidR="00EB1614" w:rsidRPr="00552C05">
        <w:rPr>
          <w:rFonts w:ascii="Arial" w:eastAsia="Times New Roman" w:hAnsi="Arial" w:cs="Arial"/>
          <w:color w:val="000000"/>
        </w:rPr>
        <w:t>Draft Plan</w:t>
      </w:r>
      <w:r w:rsidR="002B3FB0" w:rsidRPr="00552C05">
        <w:rPr>
          <w:rFonts w:ascii="Arial" w:eastAsia="Times New Roman" w:hAnsi="Arial" w:cs="Arial"/>
          <w:color w:val="000000"/>
        </w:rPr>
        <w:t xml:space="preserve"> (see Policy S/AMC/GP: “Granta Park”</w:t>
      </w:r>
      <w:r w:rsidR="003C0DC7" w:rsidRPr="00552C05">
        <w:rPr>
          <w:rFonts w:ascii="Arial" w:eastAsia="Times New Roman" w:hAnsi="Arial" w:cs="Arial"/>
          <w:color w:val="000000"/>
        </w:rPr>
        <w:t xml:space="preserve"> of the Draft Plan</w:t>
      </w:r>
      <w:r w:rsidR="002B3FB0" w:rsidRPr="00552C05">
        <w:rPr>
          <w:rFonts w:ascii="Arial" w:eastAsia="Times New Roman" w:hAnsi="Arial" w:cs="Arial"/>
          <w:color w:val="000000"/>
        </w:rPr>
        <w:t>)</w:t>
      </w:r>
      <w:r w:rsidR="00EB1614" w:rsidRPr="00552C05">
        <w:rPr>
          <w:rFonts w:ascii="Arial" w:eastAsia="Times New Roman" w:hAnsi="Arial" w:cs="Arial"/>
          <w:color w:val="000000"/>
        </w:rPr>
        <w:t>.</w:t>
      </w:r>
    </w:p>
    <w:p w14:paraId="64A93E0A" w14:textId="24149D98" w:rsidR="00552669" w:rsidRPr="00552C05" w:rsidRDefault="00552669" w:rsidP="00A1145A">
      <w:pPr>
        <w:spacing w:after="161"/>
        <w:ind w:left="720"/>
        <w:jc w:val="both"/>
        <w:rPr>
          <w:rFonts w:ascii="Arial" w:eastAsia="Times New Roman" w:hAnsi="Arial" w:cs="Arial"/>
          <w:color w:val="000000"/>
        </w:rPr>
      </w:pPr>
      <w:r w:rsidRPr="00552C05">
        <w:rPr>
          <w:rFonts w:ascii="Arial" w:eastAsia="Times New Roman" w:hAnsi="Arial" w:cs="Arial"/>
          <w:color w:val="000000"/>
        </w:rPr>
        <w:t>The current employees of those research parks are, by definition, already accommodated</w:t>
      </w:r>
      <w:r w:rsidR="00A1145A" w:rsidRPr="00552C05">
        <w:rPr>
          <w:rFonts w:ascii="Arial" w:eastAsia="Times New Roman" w:hAnsi="Arial" w:cs="Arial"/>
          <w:color w:val="000000"/>
        </w:rPr>
        <w:t xml:space="preserve"> – therefore any additional dwelling requirements would only relate to the additional prospective employees</w:t>
      </w:r>
      <w:r w:rsidR="001D65D8" w:rsidRPr="00552C05">
        <w:rPr>
          <w:rFonts w:ascii="Arial" w:eastAsia="Times New Roman" w:hAnsi="Arial" w:cs="Arial"/>
          <w:color w:val="000000"/>
        </w:rPr>
        <w:t xml:space="preserve">. </w:t>
      </w:r>
      <w:r w:rsidR="00A1145A" w:rsidRPr="00552C05">
        <w:rPr>
          <w:rFonts w:ascii="Arial" w:eastAsia="Times New Roman" w:hAnsi="Arial" w:cs="Arial"/>
          <w:color w:val="000000"/>
        </w:rPr>
        <w:t xml:space="preserve"> </w:t>
      </w:r>
      <w:r w:rsidR="001D65D8" w:rsidRPr="00552C05">
        <w:rPr>
          <w:rFonts w:ascii="Arial" w:eastAsia="Times New Roman" w:hAnsi="Arial" w:cs="Arial"/>
          <w:color w:val="000000"/>
        </w:rPr>
        <w:t xml:space="preserve">In respect of the Babraham Research Campus, projections </w:t>
      </w:r>
      <w:r w:rsidR="003B39C4">
        <w:rPr>
          <w:rFonts w:ascii="Arial" w:eastAsia="Times New Roman" w:hAnsi="Arial" w:cs="Arial"/>
          <w:color w:val="000000"/>
        </w:rPr>
        <w:t xml:space="preserve">published by </w:t>
      </w:r>
      <w:proofErr w:type="spellStart"/>
      <w:r w:rsidR="001D65D8" w:rsidRPr="00552C05">
        <w:rPr>
          <w:rFonts w:ascii="Arial" w:eastAsia="Times New Roman" w:hAnsi="Arial" w:cs="Arial"/>
          <w:color w:val="000000"/>
        </w:rPr>
        <w:t>Bidwells</w:t>
      </w:r>
      <w:proofErr w:type="spellEnd"/>
      <w:r w:rsidR="001D65D8" w:rsidRPr="00552C05">
        <w:rPr>
          <w:rFonts w:ascii="Arial" w:eastAsia="Times New Roman" w:hAnsi="Arial" w:cs="Arial"/>
          <w:color w:val="000000"/>
        </w:rPr>
        <w:t xml:space="preserve"> provide for up to a further 1,400 employees at that site.</w:t>
      </w:r>
      <w:r w:rsidR="00A1145A" w:rsidRPr="00552C05">
        <w:rPr>
          <w:rFonts w:ascii="Arial" w:eastAsia="Times New Roman" w:hAnsi="Arial" w:cs="Arial"/>
          <w:color w:val="000000"/>
        </w:rPr>
        <w:t xml:space="preserve">  By way of </w:t>
      </w:r>
      <w:r w:rsidR="001D65D8" w:rsidRPr="00552C05">
        <w:rPr>
          <w:rFonts w:ascii="Arial" w:eastAsia="Times New Roman" w:hAnsi="Arial" w:cs="Arial"/>
          <w:color w:val="000000"/>
        </w:rPr>
        <w:t xml:space="preserve">comparative </w:t>
      </w:r>
      <w:r w:rsidR="00A1145A" w:rsidRPr="00552C05">
        <w:rPr>
          <w:rFonts w:ascii="Arial" w:eastAsia="Times New Roman" w:hAnsi="Arial" w:cs="Arial"/>
          <w:color w:val="000000"/>
        </w:rPr>
        <w:t xml:space="preserve">reference, </w:t>
      </w:r>
      <w:r w:rsidRPr="00552C05">
        <w:rPr>
          <w:rFonts w:ascii="Arial" w:eastAsia="Times New Roman" w:hAnsi="Arial" w:cs="Arial"/>
          <w:color w:val="000000"/>
        </w:rPr>
        <w:t xml:space="preserve">the </w:t>
      </w:r>
      <w:r w:rsidR="007E33C5" w:rsidRPr="00552C05">
        <w:rPr>
          <w:rFonts w:ascii="Arial" w:eastAsia="Times New Roman" w:hAnsi="Arial" w:cs="Arial"/>
          <w:color w:val="000000"/>
        </w:rPr>
        <w:t>close</w:t>
      </w:r>
      <w:r w:rsidR="000206B0" w:rsidRPr="00552C05">
        <w:rPr>
          <w:rFonts w:ascii="Arial" w:eastAsia="Times New Roman" w:hAnsi="Arial" w:cs="Arial"/>
          <w:color w:val="000000"/>
        </w:rPr>
        <w:t>-</w:t>
      </w:r>
      <w:r w:rsidR="007E33C5" w:rsidRPr="00552C05">
        <w:rPr>
          <w:rFonts w:ascii="Arial" w:eastAsia="Times New Roman" w:hAnsi="Arial" w:cs="Arial"/>
          <w:color w:val="000000"/>
        </w:rPr>
        <w:t>by</w:t>
      </w:r>
      <w:r w:rsidRPr="00552C05">
        <w:rPr>
          <w:rFonts w:ascii="Arial" w:eastAsia="Times New Roman" w:hAnsi="Arial" w:cs="Arial"/>
          <w:color w:val="000000"/>
        </w:rPr>
        <w:t xml:space="preserve"> Wellcome Genome Centre development outline planning permission includes up to 1,500 new homes for campus workers and their families, </w:t>
      </w:r>
      <w:r w:rsidR="00A1145A" w:rsidRPr="00552C05">
        <w:rPr>
          <w:rFonts w:ascii="Arial" w:eastAsia="Times New Roman" w:hAnsi="Arial" w:cs="Arial"/>
          <w:color w:val="000000"/>
        </w:rPr>
        <w:t xml:space="preserve">against a </w:t>
      </w:r>
      <w:r w:rsidRPr="00552C05">
        <w:rPr>
          <w:rFonts w:ascii="Arial" w:eastAsia="Times New Roman" w:hAnsi="Arial" w:cs="Arial"/>
          <w:color w:val="000000"/>
        </w:rPr>
        <w:t>predicted 4,300 additional employees</w:t>
      </w:r>
      <w:r w:rsidR="00A1145A" w:rsidRPr="00552C05">
        <w:rPr>
          <w:rFonts w:ascii="Arial" w:eastAsia="Times New Roman" w:hAnsi="Arial" w:cs="Arial"/>
          <w:color w:val="000000"/>
        </w:rPr>
        <w:t xml:space="preserve"> – resulting in a </w:t>
      </w:r>
      <w:r w:rsidRPr="00552C05">
        <w:rPr>
          <w:rFonts w:ascii="Arial" w:eastAsia="Times New Roman" w:hAnsi="Arial" w:cs="Arial"/>
          <w:color w:val="000000"/>
        </w:rPr>
        <w:t xml:space="preserve">proximate housing </w:t>
      </w:r>
      <w:r w:rsidR="00A1145A" w:rsidRPr="00552C05">
        <w:rPr>
          <w:rFonts w:ascii="Arial" w:eastAsia="Times New Roman" w:hAnsi="Arial" w:cs="Arial"/>
          <w:color w:val="000000"/>
        </w:rPr>
        <w:t xml:space="preserve">ratio of </w:t>
      </w:r>
      <w:r w:rsidRPr="00552C05">
        <w:rPr>
          <w:rFonts w:ascii="Arial" w:eastAsia="Times New Roman" w:hAnsi="Arial" w:cs="Arial"/>
          <w:color w:val="000000"/>
        </w:rPr>
        <w:t>c.0.35 homes per</w:t>
      </w:r>
      <w:r w:rsidR="00A1145A" w:rsidRPr="00552C05">
        <w:rPr>
          <w:rFonts w:ascii="Arial" w:eastAsia="Times New Roman" w:hAnsi="Arial" w:cs="Arial"/>
          <w:color w:val="000000"/>
        </w:rPr>
        <w:t xml:space="preserve"> employee.  That ratio factors in that not all employees will (or will want to) live so proximate to the research parks. </w:t>
      </w:r>
      <w:r w:rsidR="00825053" w:rsidRPr="00552C05">
        <w:rPr>
          <w:rFonts w:ascii="Arial" w:eastAsia="Times New Roman" w:hAnsi="Arial" w:cs="Arial"/>
          <w:color w:val="000000"/>
        </w:rPr>
        <w:t xml:space="preserve"> A</w:t>
      </w:r>
      <w:r w:rsidR="00A1145A" w:rsidRPr="00552C05">
        <w:rPr>
          <w:rFonts w:ascii="Arial" w:eastAsia="Times New Roman" w:hAnsi="Arial" w:cs="Arial"/>
          <w:color w:val="000000"/>
        </w:rPr>
        <w:t xml:space="preserve">pplying the same </w:t>
      </w:r>
      <w:r w:rsidR="00A1145A" w:rsidRPr="00552C05">
        <w:rPr>
          <w:rFonts w:ascii="Arial" w:eastAsia="Times New Roman" w:hAnsi="Arial" w:cs="Arial"/>
          <w:color w:val="000000"/>
        </w:rPr>
        <w:lastRenderedPageBreak/>
        <w:t xml:space="preserve">ratio to </w:t>
      </w:r>
      <w:r w:rsidR="000B28E3" w:rsidRPr="00552C05">
        <w:rPr>
          <w:rFonts w:ascii="Arial" w:eastAsia="Times New Roman" w:hAnsi="Arial" w:cs="Arial"/>
          <w:color w:val="000000"/>
        </w:rPr>
        <w:t xml:space="preserve">the </w:t>
      </w:r>
      <w:r w:rsidR="000206B0" w:rsidRPr="00552C05">
        <w:rPr>
          <w:rFonts w:ascii="Arial" w:eastAsia="Times New Roman" w:hAnsi="Arial" w:cs="Arial"/>
          <w:color w:val="000000"/>
        </w:rPr>
        <w:t xml:space="preserve">additional </w:t>
      </w:r>
      <w:r w:rsidR="000B28E3" w:rsidRPr="00552C05">
        <w:rPr>
          <w:rFonts w:ascii="Arial" w:eastAsia="Times New Roman" w:hAnsi="Arial" w:cs="Arial"/>
          <w:color w:val="000000"/>
        </w:rPr>
        <w:t xml:space="preserve">1,400 </w:t>
      </w:r>
      <w:r w:rsidR="000206B0" w:rsidRPr="00552C05">
        <w:rPr>
          <w:rFonts w:ascii="Arial" w:eastAsia="Times New Roman" w:hAnsi="Arial" w:cs="Arial"/>
          <w:color w:val="000000"/>
        </w:rPr>
        <w:t xml:space="preserve">employees at the </w:t>
      </w:r>
      <w:r w:rsidR="00A1145A" w:rsidRPr="00552C05">
        <w:rPr>
          <w:rFonts w:ascii="Arial" w:eastAsia="Times New Roman" w:hAnsi="Arial" w:cs="Arial"/>
          <w:color w:val="000000"/>
        </w:rPr>
        <w:t xml:space="preserve">Babraham Research Campus would create a proximate total requirement for no more than </w:t>
      </w:r>
      <w:r w:rsidR="008F2CD6" w:rsidRPr="00552C05">
        <w:rPr>
          <w:rFonts w:ascii="Arial" w:eastAsia="Times New Roman" w:hAnsi="Arial" w:cs="Arial"/>
          <w:color w:val="000000"/>
        </w:rPr>
        <w:t>490</w:t>
      </w:r>
      <w:r w:rsidR="00A1145A" w:rsidRPr="00552C05">
        <w:rPr>
          <w:rFonts w:ascii="Arial" w:eastAsia="Times New Roman" w:hAnsi="Arial" w:cs="Arial"/>
          <w:color w:val="000000"/>
        </w:rPr>
        <w:t xml:space="preserve"> dwellings.</w:t>
      </w:r>
    </w:p>
    <w:p w14:paraId="6AF27768" w14:textId="0065FBAE" w:rsidR="007E33C5" w:rsidRPr="00552C05" w:rsidRDefault="00A1145A" w:rsidP="00A1145A">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That total requirement of no more than </w:t>
      </w:r>
      <w:r w:rsidR="008F2CD6" w:rsidRPr="00552C05">
        <w:rPr>
          <w:rFonts w:ascii="Arial" w:eastAsia="Times New Roman" w:hAnsi="Arial" w:cs="Arial"/>
          <w:color w:val="000000"/>
        </w:rPr>
        <w:t>490</w:t>
      </w:r>
      <w:r w:rsidRPr="00552C05">
        <w:rPr>
          <w:rFonts w:ascii="Arial" w:eastAsia="Times New Roman" w:hAnsi="Arial" w:cs="Arial"/>
          <w:color w:val="000000"/>
        </w:rPr>
        <w:t xml:space="preserve"> dwellings </w:t>
      </w:r>
      <w:r w:rsidR="008F2CD6" w:rsidRPr="00552C05">
        <w:rPr>
          <w:rFonts w:ascii="Arial" w:eastAsia="Times New Roman" w:hAnsi="Arial" w:cs="Arial"/>
          <w:color w:val="000000"/>
        </w:rPr>
        <w:t xml:space="preserve">in proximity </w:t>
      </w:r>
      <w:r w:rsidRPr="00552C05">
        <w:rPr>
          <w:rFonts w:ascii="Arial" w:eastAsia="Times New Roman" w:hAnsi="Arial" w:cs="Arial"/>
          <w:color w:val="000000"/>
        </w:rPr>
        <w:t>is satisfied in part by the smaller and more appropriate development in the Draft Plan</w:t>
      </w:r>
      <w:r w:rsidR="007E33C5" w:rsidRPr="00552C05">
        <w:rPr>
          <w:rFonts w:ascii="Arial" w:eastAsia="Times New Roman" w:hAnsi="Arial" w:cs="Arial"/>
          <w:color w:val="000000"/>
        </w:rPr>
        <w:t xml:space="preserve"> for</w:t>
      </w:r>
      <w:r w:rsidRPr="00552C05">
        <w:rPr>
          <w:rFonts w:ascii="Arial" w:eastAsia="Times New Roman" w:hAnsi="Arial" w:cs="Arial"/>
          <w:color w:val="000000"/>
        </w:rPr>
        <w:t xml:space="preserve"> 280 dwellings at Land south of Babraham Road, Sawston (Policy </w:t>
      </w:r>
      <w:r w:rsidR="007E33C5" w:rsidRPr="00552C05">
        <w:rPr>
          <w:rFonts w:ascii="Arial" w:eastAsia="Times New Roman" w:hAnsi="Arial" w:cs="Arial"/>
          <w:color w:val="000000"/>
        </w:rPr>
        <w:t xml:space="preserve">S/RSC in the Draft Plan).  This reduces any </w:t>
      </w:r>
      <w:r w:rsidR="008F2CD6" w:rsidRPr="00552C05">
        <w:rPr>
          <w:rFonts w:ascii="Arial" w:eastAsia="Times New Roman" w:hAnsi="Arial" w:cs="Arial"/>
          <w:color w:val="000000"/>
        </w:rPr>
        <w:t xml:space="preserve">additional </w:t>
      </w:r>
      <w:r w:rsidR="007E33C5" w:rsidRPr="00552C05">
        <w:rPr>
          <w:rFonts w:ascii="Arial" w:eastAsia="Times New Roman" w:hAnsi="Arial" w:cs="Arial"/>
          <w:color w:val="000000"/>
        </w:rPr>
        <w:t xml:space="preserve">proximate requirement to no more than </w:t>
      </w:r>
      <w:r w:rsidR="008F2CD6" w:rsidRPr="00552C05">
        <w:rPr>
          <w:rFonts w:ascii="Arial" w:eastAsia="Times New Roman" w:hAnsi="Arial" w:cs="Arial"/>
          <w:color w:val="000000"/>
        </w:rPr>
        <w:t>210</w:t>
      </w:r>
      <w:r w:rsidR="007E33C5" w:rsidRPr="00552C05">
        <w:rPr>
          <w:rFonts w:ascii="Arial" w:eastAsia="Times New Roman" w:hAnsi="Arial" w:cs="Arial"/>
          <w:color w:val="000000"/>
        </w:rPr>
        <w:t xml:space="preserve"> dwellings.</w:t>
      </w:r>
    </w:p>
    <w:p w14:paraId="746CA7EB" w14:textId="64E1BCC8" w:rsidR="00A1145A" w:rsidRPr="00552C05" w:rsidRDefault="007E33C5" w:rsidP="00A1145A">
      <w:pPr>
        <w:spacing w:after="161"/>
        <w:ind w:left="720"/>
        <w:jc w:val="both"/>
        <w:rPr>
          <w:rFonts w:ascii="Arial" w:eastAsia="Times New Roman" w:hAnsi="Arial" w:cs="Arial"/>
          <w:color w:val="000000"/>
        </w:rPr>
      </w:pPr>
      <w:r w:rsidRPr="00552C05">
        <w:rPr>
          <w:rFonts w:ascii="Arial" w:eastAsia="Times New Roman" w:hAnsi="Arial" w:cs="Arial"/>
          <w:color w:val="000000"/>
        </w:rPr>
        <w:t>As such, even if the Proposed Grange Farm Development were necessary</w:t>
      </w:r>
      <w:r w:rsidR="008F2CD6" w:rsidRPr="00552C05">
        <w:rPr>
          <w:rFonts w:ascii="Arial" w:eastAsia="Times New Roman" w:hAnsi="Arial" w:cs="Arial"/>
          <w:color w:val="000000"/>
        </w:rPr>
        <w:t xml:space="preserve"> and justified</w:t>
      </w:r>
      <w:r w:rsidRPr="00552C05">
        <w:rPr>
          <w:rFonts w:ascii="Arial" w:eastAsia="Times New Roman" w:hAnsi="Arial" w:cs="Arial"/>
          <w:color w:val="000000"/>
        </w:rPr>
        <w:t xml:space="preserve"> (which, for reasons noted elsewhere in this response, it is not)</w:t>
      </w:r>
      <w:r w:rsidR="00B00058" w:rsidRPr="00552C05">
        <w:rPr>
          <w:rFonts w:ascii="Arial" w:eastAsia="Times New Roman" w:hAnsi="Arial" w:cs="Arial"/>
          <w:color w:val="000000"/>
        </w:rPr>
        <w:t xml:space="preserve">, </w:t>
      </w:r>
      <w:r w:rsidR="007A3897">
        <w:rPr>
          <w:rFonts w:ascii="Arial" w:eastAsia="Times New Roman" w:hAnsi="Arial" w:cs="Arial"/>
          <w:color w:val="000000"/>
        </w:rPr>
        <w:t xml:space="preserve">if it were </w:t>
      </w:r>
      <w:r w:rsidR="00B00058" w:rsidRPr="00552C05">
        <w:rPr>
          <w:rFonts w:ascii="Arial" w:eastAsia="Times New Roman" w:hAnsi="Arial" w:cs="Arial"/>
          <w:color w:val="000000"/>
        </w:rPr>
        <w:t>most appropriately situated relative to other prospective development sites (which, as noted above, it is not),</w:t>
      </w:r>
      <w:r w:rsidRPr="00552C05">
        <w:rPr>
          <w:rFonts w:ascii="Arial" w:eastAsia="Times New Roman" w:hAnsi="Arial" w:cs="Arial"/>
          <w:color w:val="000000"/>
        </w:rPr>
        <w:t xml:space="preserve"> and evidence were in fact to be provided for locating homes close to research parks (which has not been provided), the proposed development is of a scale wholly disproportionate and unnecessary to any such purported requirements.  </w:t>
      </w:r>
      <w:r w:rsidR="00B00058" w:rsidRPr="00552C05">
        <w:rPr>
          <w:rFonts w:ascii="Arial" w:eastAsia="Times New Roman" w:hAnsi="Arial" w:cs="Arial"/>
          <w:color w:val="000000"/>
        </w:rPr>
        <w:t>The Propo</w:t>
      </w:r>
      <w:r w:rsidR="002F61E9" w:rsidRPr="00552C05">
        <w:rPr>
          <w:rFonts w:ascii="Arial" w:eastAsia="Times New Roman" w:hAnsi="Arial" w:cs="Arial"/>
          <w:color w:val="000000"/>
        </w:rPr>
        <w:t xml:space="preserve">sed Grange Farm Development is </w:t>
      </w:r>
      <w:r w:rsidR="008B1CAD" w:rsidRPr="00552C05">
        <w:rPr>
          <w:rFonts w:ascii="Arial" w:eastAsia="Times New Roman" w:hAnsi="Arial" w:cs="Arial"/>
          <w:color w:val="000000"/>
        </w:rPr>
        <w:t>2,857%</w:t>
      </w:r>
      <w:r w:rsidRPr="00552C05">
        <w:rPr>
          <w:rFonts w:ascii="Arial" w:eastAsia="Times New Roman" w:hAnsi="Arial" w:cs="Arial"/>
          <w:color w:val="000000"/>
        </w:rPr>
        <w:t xml:space="preserve"> greater than </w:t>
      </w:r>
      <w:r w:rsidR="009F584A" w:rsidRPr="00552C05">
        <w:rPr>
          <w:rFonts w:ascii="Arial" w:eastAsia="Times New Roman" w:hAnsi="Arial" w:cs="Arial"/>
          <w:color w:val="000000"/>
        </w:rPr>
        <w:t xml:space="preserve">may be required even if every </w:t>
      </w:r>
      <w:r w:rsidRPr="00552C05">
        <w:rPr>
          <w:rFonts w:ascii="Arial" w:eastAsia="Times New Roman" w:hAnsi="Arial" w:cs="Arial"/>
          <w:color w:val="000000"/>
        </w:rPr>
        <w:t>single possible projected employee be created at those research parks.  That unnecessary development increases further for any employment role not created at those parks.</w:t>
      </w:r>
    </w:p>
    <w:p w14:paraId="629EADC9" w14:textId="73750514" w:rsidR="006224EA" w:rsidRPr="00552C05" w:rsidRDefault="007E33C5" w:rsidP="006224EA">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Further still, even if every single role were created, </w:t>
      </w:r>
      <w:r w:rsidR="006224EA" w:rsidRPr="00552C05">
        <w:rPr>
          <w:rFonts w:ascii="Arial" w:eastAsia="Times New Roman" w:hAnsi="Arial" w:cs="Arial"/>
          <w:color w:val="000000"/>
        </w:rPr>
        <w:t>many of the</w:t>
      </w:r>
      <w:r w:rsidRPr="00552C05">
        <w:rPr>
          <w:rFonts w:ascii="Arial" w:eastAsia="Times New Roman" w:hAnsi="Arial" w:cs="Arial"/>
          <w:color w:val="000000"/>
        </w:rPr>
        <w:t xml:space="preserve"> prospective</w:t>
      </w:r>
      <w:r w:rsidR="006224EA" w:rsidRPr="00552C05">
        <w:rPr>
          <w:rFonts w:ascii="Arial" w:eastAsia="Times New Roman" w:hAnsi="Arial" w:cs="Arial"/>
          <w:color w:val="000000"/>
        </w:rPr>
        <w:t xml:space="preserve"> employees </w:t>
      </w:r>
      <w:r w:rsidRPr="00552C05">
        <w:rPr>
          <w:rFonts w:ascii="Arial" w:eastAsia="Times New Roman" w:hAnsi="Arial" w:cs="Arial"/>
          <w:color w:val="000000"/>
        </w:rPr>
        <w:t xml:space="preserve">at those research parks </w:t>
      </w:r>
      <w:r w:rsidR="006224EA" w:rsidRPr="00552C05">
        <w:rPr>
          <w:rFonts w:ascii="Arial" w:eastAsia="Times New Roman" w:hAnsi="Arial" w:cs="Arial"/>
          <w:color w:val="000000"/>
        </w:rPr>
        <w:t xml:space="preserve">will be </w:t>
      </w:r>
      <w:proofErr w:type="gramStart"/>
      <w:r w:rsidR="006224EA" w:rsidRPr="00552C05">
        <w:rPr>
          <w:rFonts w:ascii="Arial" w:eastAsia="Times New Roman" w:hAnsi="Arial" w:cs="Arial"/>
          <w:color w:val="000000"/>
        </w:rPr>
        <w:t>highly-skilled</w:t>
      </w:r>
      <w:proofErr w:type="gramEnd"/>
      <w:r w:rsidR="006224EA" w:rsidRPr="00552C05">
        <w:rPr>
          <w:rFonts w:ascii="Arial" w:eastAsia="Times New Roman" w:hAnsi="Arial" w:cs="Arial"/>
          <w:color w:val="000000"/>
        </w:rPr>
        <w:t xml:space="preserve">, </w:t>
      </w:r>
      <w:proofErr w:type="gramStart"/>
      <w:r w:rsidR="006224EA" w:rsidRPr="00552C05">
        <w:rPr>
          <w:rFonts w:ascii="Arial" w:eastAsia="Times New Roman" w:hAnsi="Arial" w:cs="Arial"/>
          <w:color w:val="000000"/>
        </w:rPr>
        <w:t>highly-paid</w:t>
      </w:r>
      <w:proofErr w:type="gramEnd"/>
      <w:r w:rsidR="006224EA" w:rsidRPr="00552C05">
        <w:rPr>
          <w:rFonts w:ascii="Arial" w:eastAsia="Times New Roman" w:hAnsi="Arial" w:cs="Arial"/>
          <w:color w:val="000000"/>
        </w:rPr>
        <w:t xml:space="preserve"> individuals who would not seek to reside within a </w:t>
      </w:r>
      <w:proofErr w:type="gramStart"/>
      <w:r w:rsidR="006224EA" w:rsidRPr="00552C05">
        <w:rPr>
          <w:rFonts w:ascii="Arial" w:eastAsia="Times New Roman" w:hAnsi="Arial" w:cs="Arial"/>
          <w:color w:val="000000"/>
        </w:rPr>
        <w:t>densely-populated</w:t>
      </w:r>
      <w:proofErr w:type="gramEnd"/>
      <w:r w:rsidR="006224EA" w:rsidRPr="00552C05">
        <w:rPr>
          <w:rFonts w:ascii="Arial" w:eastAsia="Times New Roman" w:hAnsi="Arial" w:cs="Arial"/>
          <w:color w:val="000000"/>
        </w:rPr>
        <w:t xml:space="preserve"> new settlement such as the Proposed Grange Farm Development.</w:t>
      </w:r>
      <w:r w:rsidRPr="00552C05">
        <w:rPr>
          <w:rFonts w:ascii="Arial" w:eastAsia="Times New Roman" w:hAnsi="Arial" w:cs="Arial"/>
          <w:color w:val="000000"/>
        </w:rPr>
        <w:t xml:space="preserve">  This therefore risks creating yet another “ghost new town” </w:t>
      </w:r>
      <w:r w:rsidR="00777545" w:rsidRPr="00552C05">
        <w:rPr>
          <w:rFonts w:ascii="Arial" w:eastAsia="Times New Roman" w:hAnsi="Arial" w:cs="Arial"/>
          <w:color w:val="000000"/>
        </w:rPr>
        <w:t xml:space="preserve">of </w:t>
      </w:r>
      <w:r w:rsidRPr="00552C05">
        <w:rPr>
          <w:rFonts w:ascii="Arial" w:eastAsia="Times New Roman" w:hAnsi="Arial" w:cs="Arial"/>
          <w:color w:val="000000"/>
        </w:rPr>
        <w:t xml:space="preserve">unnecessary, unoccupied </w:t>
      </w:r>
      <w:r w:rsidR="00777545" w:rsidRPr="00552C05">
        <w:rPr>
          <w:rFonts w:ascii="Arial" w:eastAsia="Times New Roman" w:hAnsi="Arial" w:cs="Arial"/>
          <w:color w:val="000000"/>
        </w:rPr>
        <w:t>and undesired properties – see further</w:t>
      </w:r>
      <w:r w:rsidR="007826CB" w:rsidRPr="00552C05">
        <w:rPr>
          <w:rFonts w:ascii="Arial" w:eastAsia="Times New Roman" w:hAnsi="Arial" w:cs="Arial"/>
          <w:color w:val="000000"/>
        </w:rPr>
        <w:t xml:space="preserve"> above</w:t>
      </w:r>
      <w:r w:rsidR="00777545" w:rsidRPr="00552C05">
        <w:rPr>
          <w:rFonts w:ascii="Arial" w:eastAsia="Times New Roman" w:hAnsi="Arial" w:cs="Arial"/>
          <w:color w:val="000000"/>
        </w:rPr>
        <w:t xml:space="preserve"> </w:t>
      </w:r>
      <w:r w:rsidR="00FF7953" w:rsidRPr="00552C05">
        <w:rPr>
          <w:rFonts w:ascii="Arial" w:eastAsia="Times New Roman" w:hAnsi="Arial" w:cs="Arial"/>
          <w:color w:val="000000"/>
        </w:rPr>
        <w:t>in this response,</w:t>
      </w:r>
      <w:r w:rsidR="00777545" w:rsidRPr="00552C05">
        <w:rPr>
          <w:rFonts w:ascii="Arial" w:eastAsia="Times New Roman" w:hAnsi="Arial" w:cs="Arial"/>
          <w:color w:val="000000"/>
        </w:rPr>
        <w:t xml:space="preserve"> in relation to this.</w:t>
      </w:r>
    </w:p>
    <w:p w14:paraId="16CE740B" w14:textId="7F0FF960" w:rsidR="00F17CC9" w:rsidRPr="00552C05" w:rsidRDefault="006224EA" w:rsidP="00E15940">
      <w:pPr>
        <w:spacing w:after="161"/>
        <w:ind w:left="720"/>
        <w:jc w:val="both"/>
        <w:rPr>
          <w:rFonts w:ascii="Arial" w:eastAsia="Times New Roman" w:hAnsi="Arial" w:cs="Arial"/>
          <w:color w:val="000000"/>
        </w:rPr>
      </w:pPr>
      <w:r w:rsidRPr="00552C05">
        <w:rPr>
          <w:rFonts w:ascii="Arial" w:eastAsia="Times New Roman" w:hAnsi="Arial" w:cs="Arial"/>
          <w:color w:val="000000"/>
        </w:rPr>
        <w:t>T</w:t>
      </w:r>
      <w:r w:rsidR="00E15940" w:rsidRPr="00552C05">
        <w:rPr>
          <w:rFonts w:ascii="Arial" w:eastAsia="Times New Roman" w:hAnsi="Arial" w:cs="Arial"/>
          <w:color w:val="000000"/>
        </w:rPr>
        <w:t xml:space="preserve">he purported benefit </w:t>
      </w:r>
      <w:r w:rsidR="00777545" w:rsidRPr="00552C05">
        <w:rPr>
          <w:rFonts w:ascii="Arial" w:eastAsia="Times New Roman" w:hAnsi="Arial" w:cs="Arial"/>
          <w:color w:val="000000"/>
        </w:rPr>
        <w:t xml:space="preserve">of the Proposed Grange Farm Development as </w:t>
      </w:r>
      <w:r w:rsidR="00E15940" w:rsidRPr="00552C05">
        <w:rPr>
          <w:rFonts w:ascii="Arial" w:eastAsia="Times New Roman" w:hAnsi="Arial" w:cs="Arial"/>
          <w:color w:val="000000"/>
        </w:rPr>
        <w:t xml:space="preserve">set out in the Draft Plan of “locating homes close to existing and proposed jobs at the cluster of research parks” is </w:t>
      </w:r>
      <w:r w:rsidR="00777545" w:rsidRPr="00552C05">
        <w:rPr>
          <w:rFonts w:ascii="Arial" w:eastAsia="Times New Roman" w:hAnsi="Arial" w:cs="Arial"/>
          <w:color w:val="000000"/>
        </w:rPr>
        <w:t xml:space="preserve">therefore </w:t>
      </w:r>
      <w:r w:rsidR="00E15940" w:rsidRPr="00552C05">
        <w:rPr>
          <w:rFonts w:ascii="Arial" w:eastAsia="Times New Roman" w:hAnsi="Arial" w:cs="Arial"/>
          <w:color w:val="000000"/>
        </w:rPr>
        <w:t xml:space="preserve">not made out </w:t>
      </w:r>
      <w:r w:rsidR="00777545" w:rsidRPr="00552C05">
        <w:rPr>
          <w:rFonts w:ascii="Arial" w:eastAsia="Times New Roman" w:hAnsi="Arial" w:cs="Arial"/>
          <w:color w:val="000000"/>
        </w:rPr>
        <w:t xml:space="preserve">for the proposed development as contemplated </w:t>
      </w:r>
      <w:r w:rsidR="00E15940" w:rsidRPr="00552C05">
        <w:rPr>
          <w:rFonts w:ascii="Arial" w:eastAsia="Times New Roman" w:hAnsi="Arial" w:cs="Arial"/>
          <w:color w:val="000000"/>
        </w:rPr>
        <w:t xml:space="preserve">and should </w:t>
      </w:r>
      <w:r w:rsidR="00777545" w:rsidRPr="00552C05">
        <w:rPr>
          <w:rFonts w:ascii="Arial" w:eastAsia="Times New Roman" w:hAnsi="Arial" w:cs="Arial"/>
          <w:color w:val="000000"/>
        </w:rPr>
        <w:t xml:space="preserve">therefore </w:t>
      </w:r>
      <w:r w:rsidR="00E15940" w:rsidRPr="00552C05">
        <w:rPr>
          <w:rFonts w:ascii="Arial" w:eastAsia="Times New Roman" w:hAnsi="Arial" w:cs="Arial"/>
          <w:color w:val="000000"/>
        </w:rPr>
        <w:t>be disregarded.</w:t>
      </w:r>
      <w:r w:rsidR="00777545" w:rsidRPr="00552C05">
        <w:rPr>
          <w:rFonts w:ascii="Arial" w:eastAsia="Times New Roman" w:hAnsi="Arial" w:cs="Arial"/>
          <w:color w:val="000000"/>
        </w:rPr>
        <w:t xml:space="preserve">  As such, the Proposed Grange Farm Development should be removed from the Draft Plan on this basis.</w:t>
      </w:r>
    </w:p>
    <w:p w14:paraId="2D9DCD5F" w14:textId="6C1BEEC4" w:rsidR="00640823" w:rsidRPr="00552C05" w:rsidRDefault="00624B6A" w:rsidP="00E15940">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Even if a much more proportionate development of 210 dwellings </w:t>
      </w:r>
      <w:r w:rsidR="00916228" w:rsidRPr="00552C05">
        <w:rPr>
          <w:rFonts w:ascii="Arial" w:eastAsia="Times New Roman" w:hAnsi="Arial" w:cs="Arial"/>
          <w:color w:val="000000"/>
        </w:rPr>
        <w:t xml:space="preserve">were </w:t>
      </w:r>
      <w:r w:rsidRPr="00552C05">
        <w:rPr>
          <w:rFonts w:ascii="Arial" w:eastAsia="Times New Roman" w:hAnsi="Arial" w:cs="Arial"/>
          <w:color w:val="000000"/>
        </w:rPr>
        <w:t>created, this could be distributed among existing villages in a more sustainable manner, as noted above in this response.</w:t>
      </w:r>
    </w:p>
    <w:p w14:paraId="16435E61" w14:textId="5DC93651" w:rsidR="007826CB" w:rsidRDefault="00640823" w:rsidP="00E15940">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In any event, the siting of any new development, of whatever scale, in proximity to the existing research parks would not remove road traffic.  Even if </w:t>
      </w:r>
      <w:r w:rsidR="00B445BC" w:rsidRPr="00552C05">
        <w:rPr>
          <w:rFonts w:ascii="Arial" w:eastAsia="Times New Roman" w:hAnsi="Arial" w:cs="Arial"/>
          <w:color w:val="000000"/>
        </w:rPr>
        <w:t xml:space="preserve">those employees used alternative (non-automobile) means of transport to their locations of employment, that says nothing of their need to use cars on the roads for other domestic, social and economic purposes.  This extends further when </w:t>
      </w:r>
      <w:r w:rsidR="003F7DCC" w:rsidRPr="00552C05">
        <w:rPr>
          <w:rFonts w:ascii="Arial" w:eastAsia="Times New Roman" w:hAnsi="Arial" w:cs="Arial"/>
          <w:color w:val="000000"/>
        </w:rPr>
        <w:t xml:space="preserve">it is </w:t>
      </w:r>
      <w:proofErr w:type="gramStart"/>
      <w:r w:rsidR="003F7DCC" w:rsidRPr="00552C05">
        <w:rPr>
          <w:rFonts w:ascii="Arial" w:eastAsia="Times New Roman" w:hAnsi="Arial" w:cs="Arial"/>
          <w:color w:val="000000"/>
        </w:rPr>
        <w:t>taken into account</w:t>
      </w:r>
      <w:proofErr w:type="gramEnd"/>
      <w:r w:rsidR="003F7DCC" w:rsidRPr="00552C05">
        <w:rPr>
          <w:rFonts w:ascii="Arial" w:eastAsia="Times New Roman" w:hAnsi="Arial" w:cs="Arial"/>
          <w:color w:val="000000"/>
        </w:rPr>
        <w:t xml:space="preserve"> that, where a </w:t>
      </w:r>
      <w:proofErr w:type="gramStart"/>
      <w:r w:rsidR="003F7DCC" w:rsidRPr="00552C05">
        <w:rPr>
          <w:rFonts w:ascii="Arial" w:eastAsia="Times New Roman" w:hAnsi="Arial" w:cs="Arial"/>
          <w:color w:val="000000"/>
        </w:rPr>
        <w:t>dwelling houses</w:t>
      </w:r>
      <w:proofErr w:type="gramEnd"/>
      <w:r w:rsidR="003F7DCC" w:rsidRPr="00552C05">
        <w:rPr>
          <w:rFonts w:ascii="Arial" w:eastAsia="Times New Roman" w:hAnsi="Arial" w:cs="Arial"/>
          <w:color w:val="000000"/>
        </w:rPr>
        <w:t xml:space="preserve"> a proximate employee, it is likely to house another worker based further away and who will likely rely on their own car usage.  </w:t>
      </w:r>
      <w:proofErr w:type="gramStart"/>
      <w:r w:rsidR="003F7DCC" w:rsidRPr="00552C05">
        <w:rPr>
          <w:rFonts w:ascii="Arial" w:eastAsia="Times New Roman" w:hAnsi="Arial" w:cs="Arial"/>
          <w:color w:val="000000"/>
        </w:rPr>
        <w:t>Therefore</w:t>
      </w:r>
      <w:proofErr w:type="gramEnd"/>
      <w:r w:rsidR="003F7DCC" w:rsidRPr="00552C05">
        <w:rPr>
          <w:rFonts w:ascii="Arial" w:eastAsia="Times New Roman" w:hAnsi="Arial" w:cs="Arial"/>
          <w:color w:val="000000"/>
        </w:rPr>
        <w:t xml:space="preserve"> the purported benefits of proximate location to the science parks are</w:t>
      </w:r>
      <w:r w:rsidR="00F038AE" w:rsidRPr="00552C05">
        <w:rPr>
          <w:rFonts w:ascii="Arial" w:eastAsia="Times New Roman" w:hAnsi="Arial" w:cs="Arial"/>
          <w:color w:val="000000"/>
        </w:rPr>
        <w:t xml:space="preserve"> not as significant as indicated in the Draft Plan.</w:t>
      </w:r>
    </w:p>
    <w:p w14:paraId="62C2C091" w14:textId="2B9A6705" w:rsidR="004C01F6" w:rsidRPr="00552C05" w:rsidRDefault="00C13AFD" w:rsidP="00E15940">
      <w:pPr>
        <w:spacing w:after="161"/>
        <w:ind w:left="720"/>
        <w:jc w:val="both"/>
        <w:rPr>
          <w:rFonts w:ascii="Arial" w:eastAsia="Times New Roman" w:hAnsi="Arial" w:cs="Arial"/>
          <w:color w:val="000000"/>
        </w:rPr>
      </w:pPr>
      <w:r>
        <w:rPr>
          <w:rFonts w:ascii="Arial" w:eastAsia="Times New Roman" w:hAnsi="Arial" w:cs="Arial"/>
          <w:color w:val="000000"/>
        </w:rPr>
        <w:t>The fact that Policy S</w:t>
      </w:r>
      <w:r w:rsidR="00EC4A7A">
        <w:rPr>
          <w:rFonts w:ascii="Arial" w:eastAsia="Times New Roman" w:hAnsi="Arial" w:cs="Arial"/>
          <w:color w:val="000000"/>
        </w:rPr>
        <w:t xml:space="preserve">/DS of the Draft Plan states that </w:t>
      </w:r>
      <w:r>
        <w:rPr>
          <w:rFonts w:ascii="Arial" w:eastAsia="Times New Roman" w:hAnsi="Arial" w:cs="Arial"/>
          <w:color w:val="000000"/>
        </w:rPr>
        <w:t xml:space="preserve">the Proposed Grange Farm Development </w:t>
      </w:r>
      <w:r w:rsidR="00EC4A7A">
        <w:rPr>
          <w:rFonts w:ascii="Arial" w:eastAsia="Times New Roman" w:hAnsi="Arial" w:cs="Arial"/>
          <w:color w:val="000000"/>
        </w:rPr>
        <w:t>would be “</w:t>
      </w:r>
      <w:r w:rsidR="00EC4A7A" w:rsidRPr="00EC4A7A">
        <w:rPr>
          <w:rFonts w:ascii="Arial" w:eastAsia="Times New Roman" w:hAnsi="Arial" w:cs="Arial"/>
          <w:i/>
          <w:iCs/>
          <w:color w:val="000000"/>
        </w:rPr>
        <w:t>connected via a proposed high quality public transport route to Cambridge Biomedical Campus</w:t>
      </w:r>
      <w:r w:rsidR="00EC4A7A">
        <w:rPr>
          <w:rFonts w:ascii="Arial" w:eastAsia="Times New Roman" w:hAnsi="Arial" w:cs="Arial"/>
          <w:color w:val="000000"/>
        </w:rPr>
        <w:t xml:space="preserve">” does not </w:t>
      </w:r>
      <w:r w:rsidR="00805192">
        <w:rPr>
          <w:rFonts w:ascii="Arial" w:eastAsia="Times New Roman" w:hAnsi="Arial" w:cs="Arial"/>
          <w:color w:val="000000"/>
        </w:rPr>
        <w:t xml:space="preserve">provide justification for development at the site of the Proposed Grange Farm Development.  </w:t>
      </w:r>
    </w:p>
    <w:p w14:paraId="50E35085" w14:textId="77777777" w:rsidR="00F038AE" w:rsidRPr="00552C05" w:rsidRDefault="00F038AE" w:rsidP="00F038AE">
      <w:pPr>
        <w:spacing w:after="161"/>
        <w:ind w:left="720"/>
        <w:jc w:val="both"/>
        <w:rPr>
          <w:rFonts w:ascii="Arial" w:eastAsia="Times New Roman" w:hAnsi="Arial" w:cs="Arial"/>
          <w:color w:val="000000"/>
        </w:rPr>
      </w:pPr>
      <w:r w:rsidRPr="00552C05">
        <w:rPr>
          <w:rFonts w:ascii="Arial" w:eastAsia="Times New Roman" w:hAnsi="Arial" w:cs="Arial"/>
          <w:color w:val="000000"/>
        </w:rPr>
        <w:lastRenderedPageBreak/>
        <w:t>As such, the Proposed Grange Farm Development should be removed from the Draft Plan on this basis.</w:t>
      </w:r>
    </w:p>
    <w:p w14:paraId="4941117F" w14:textId="3E26146C" w:rsidR="00B40273" w:rsidRPr="00552C05" w:rsidRDefault="0081684C" w:rsidP="003F5466">
      <w:pPr>
        <w:numPr>
          <w:ilvl w:val="0"/>
          <w:numId w:val="1"/>
        </w:numPr>
        <w:spacing w:after="161"/>
        <w:jc w:val="both"/>
        <w:rPr>
          <w:rFonts w:ascii="Arial" w:eastAsia="Times New Roman" w:hAnsi="Arial" w:cs="Arial"/>
          <w:color w:val="000000"/>
        </w:rPr>
      </w:pPr>
      <w:r w:rsidRPr="00552C05">
        <w:rPr>
          <w:rFonts w:ascii="Arial" w:eastAsia="Times New Roman" w:hAnsi="Arial" w:cs="Arial"/>
          <w:b/>
          <w:bCs/>
          <w:color w:val="000000"/>
        </w:rPr>
        <w:t xml:space="preserve">Proposed Grange Farm Development </w:t>
      </w:r>
      <w:r w:rsidR="00B40273" w:rsidRPr="00552C05">
        <w:rPr>
          <w:rFonts w:ascii="Arial" w:eastAsia="Times New Roman" w:hAnsi="Arial" w:cs="Arial"/>
          <w:b/>
          <w:bCs/>
          <w:color w:val="000000"/>
        </w:rPr>
        <w:t xml:space="preserve">is itself outside of the </w:t>
      </w:r>
      <w:r w:rsidR="00E052E8" w:rsidRPr="00552C05">
        <w:rPr>
          <w:rFonts w:ascii="Arial" w:eastAsia="Times New Roman" w:hAnsi="Arial" w:cs="Arial"/>
          <w:b/>
          <w:bCs/>
          <w:color w:val="000000"/>
        </w:rPr>
        <w:t xml:space="preserve">parameters </w:t>
      </w:r>
      <w:r w:rsidR="00B40273" w:rsidRPr="00552C05">
        <w:rPr>
          <w:rFonts w:ascii="Arial" w:eastAsia="Times New Roman" w:hAnsi="Arial" w:cs="Arial"/>
          <w:b/>
          <w:bCs/>
          <w:color w:val="000000"/>
        </w:rPr>
        <w:t xml:space="preserve">prescribed </w:t>
      </w:r>
      <w:r w:rsidR="00E052E8" w:rsidRPr="00552C05">
        <w:rPr>
          <w:rFonts w:ascii="Arial" w:eastAsia="Times New Roman" w:hAnsi="Arial" w:cs="Arial"/>
          <w:b/>
          <w:bCs/>
          <w:color w:val="000000"/>
        </w:rPr>
        <w:t xml:space="preserve">in </w:t>
      </w:r>
      <w:r w:rsidR="00B40273" w:rsidRPr="00552C05">
        <w:rPr>
          <w:rFonts w:ascii="Arial" w:eastAsia="Times New Roman" w:hAnsi="Arial" w:cs="Arial"/>
          <w:b/>
          <w:bCs/>
          <w:color w:val="000000"/>
        </w:rPr>
        <w:t>the Draft Plan</w:t>
      </w:r>
    </w:p>
    <w:p w14:paraId="60491006" w14:textId="77777777" w:rsidR="00B40273" w:rsidRPr="00552C05" w:rsidRDefault="00B40273"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Policy S/SH: “Settlement hierarchy” of the Draft Plan sets out:</w:t>
      </w:r>
    </w:p>
    <w:p w14:paraId="6DF89CAE" w14:textId="77777777" w:rsidR="00B40273" w:rsidRPr="00552C05" w:rsidRDefault="00B40273" w:rsidP="00B40273">
      <w:pPr>
        <w:spacing w:after="161"/>
        <w:ind w:left="720"/>
        <w:jc w:val="both"/>
        <w:rPr>
          <w:rFonts w:ascii="Arial" w:eastAsia="Times New Roman" w:hAnsi="Arial" w:cs="Arial"/>
          <w:color w:val="000000"/>
        </w:rPr>
      </w:pPr>
      <w:r w:rsidRPr="00552C05">
        <w:rPr>
          <w:rFonts w:ascii="Arial" w:eastAsia="Times New Roman" w:hAnsi="Arial" w:cs="Arial"/>
          <w:i/>
          <w:iCs/>
          <w:color w:val="000000"/>
        </w:rPr>
        <w:t>“</w:t>
      </w:r>
      <w:proofErr w:type="gramStart"/>
      <w:r w:rsidRPr="00552C05">
        <w:rPr>
          <w:rFonts w:ascii="Arial" w:eastAsia="Times New Roman" w:hAnsi="Arial" w:cs="Arial"/>
          <w:i/>
          <w:iCs/>
          <w:color w:val="000000"/>
        </w:rPr>
        <w:t>the</w:t>
      </w:r>
      <w:proofErr w:type="gramEnd"/>
      <w:r w:rsidRPr="00552C05">
        <w:rPr>
          <w:rFonts w:ascii="Arial" w:eastAsia="Times New Roman" w:hAnsi="Arial" w:cs="Arial"/>
          <w:i/>
          <w:iCs/>
          <w:color w:val="000000"/>
        </w:rPr>
        <w:t xml:space="preserve"> groupings of settlements into categories that reﬂect their scale, characteristics and sustainability, to ensure development </w:t>
      </w:r>
      <w:proofErr w:type="gramStart"/>
      <w:r w:rsidRPr="00552C05">
        <w:rPr>
          <w:rFonts w:ascii="Arial" w:eastAsia="Times New Roman" w:hAnsi="Arial" w:cs="Arial"/>
          <w:i/>
          <w:iCs/>
          <w:color w:val="000000"/>
        </w:rPr>
        <w:t>is located in</w:t>
      </w:r>
      <w:proofErr w:type="gramEnd"/>
      <w:r w:rsidRPr="00552C05">
        <w:rPr>
          <w:rFonts w:ascii="Arial" w:eastAsia="Times New Roman" w:hAnsi="Arial" w:cs="Arial"/>
          <w:i/>
          <w:iCs/>
          <w:color w:val="000000"/>
        </w:rPr>
        <w:t xml:space="preserve"> the most sustainable places. It then sets out the scale of development proposals coming through planning applications for unallocated (windfall) sites that would be potentially suitable in each category of settlement.”</w:t>
      </w:r>
    </w:p>
    <w:p w14:paraId="759FABA1" w14:textId="16FCE899" w:rsidR="00B40273" w:rsidRPr="00552C05" w:rsidRDefault="00B40273"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Within this policy, the village of Little Abington (and the village of Great Abington) is categorised as a “Group village” in paragraph 8 of Policy S/SH, in respect of which (at paragraphs 9 and 10) the policy describes:</w:t>
      </w:r>
    </w:p>
    <w:p w14:paraId="09883966" w14:textId="77777777" w:rsidR="00B40273" w:rsidRPr="00552C05" w:rsidRDefault="00B40273" w:rsidP="00B40273">
      <w:pPr>
        <w:spacing w:after="161"/>
        <w:ind w:left="720"/>
        <w:jc w:val="both"/>
        <w:rPr>
          <w:rFonts w:ascii="Arial" w:eastAsia="Times New Roman" w:hAnsi="Arial" w:cs="Arial"/>
          <w:i/>
          <w:iCs/>
          <w:color w:val="000000"/>
        </w:rPr>
      </w:pPr>
      <w:r w:rsidRPr="00552C05">
        <w:rPr>
          <w:rFonts w:ascii="Arial" w:eastAsia="Times New Roman" w:hAnsi="Arial" w:cs="Arial"/>
          <w:i/>
          <w:iCs/>
          <w:color w:val="000000"/>
        </w:rPr>
        <w:t xml:space="preserve">“9. Residential development and redevelopment up to an indicative maximum scheme size of 8 dwellings will be permitted within the defined development extents of Group villages, as defined on the Policies Map. </w:t>
      </w:r>
    </w:p>
    <w:p w14:paraId="4A0EC5E9" w14:textId="77777777" w:rsidR="00B40273" w:rsidRPr="00552C05" w:rsidRDefault="00B40273" w:rsidP="00B40273">
      <w:pPr>
        <w:spacing w:after="161"/>
        <w:ind w:left="720"/>
        <w:jc w:val="both"/>
        <w:rPr>
          <w:rFonts w:ascii="Arial" w:eastAsia="Times New Roman" w:hAnsi="Arial" w:cs="Arial"/>
          <w:color w:val="000000"/>
        </w:rPr>
      </w:pPr>
      <w:r w:rsidRPr="00552C05">
        <w:rPr>
          <w:rFonts w:ascii="Arial" w:eastAsia="Times New Roman" w:hAnsi="Arial" w:cs="Arial"/>
          <w:i/>
          <w:iCs/>
          <w:color w:val="000000"/>
        </w:rPr>
        <w:t>10. Development may exceptionally consist of up to about 15 dwellings where this would make the best use of a single brownfield site.”</w:t>
      </w:r>
    </w:p>
    <w:p w14:paraId="60EB7705" w14:textId="010DD1E7" w:rsidR="00D96E70" w:rsidRPr="00552C05" w:rsidRDefault="00D96E70" w:rsidP="00B40273">
      <w:pPr>
        <w:spacing w:after="161"/>
        <w:ind w:left="720"/>
        <w:jc w:val="both"/>
        <w:rPr>
          <w:rFonts w:ascii="Arial" w:eastAsia="Times New Roman" w:hAnsi="Arial" w:cs="Arial"/>
          <w:color w:val="000000"/>
        </w:rPr>
      </w:pPr>
      <w:bookmarkStart w:id="1" w:name="_Hlk218431615"/>
      <w:r w:rsidRPr="00552C05">
        <w:rPr>
          <w:rFonts w:ascii="Arial" w:eastAsia="Times New Roman" w:hAnsi="Arial" w:cs="Arial"/>
          <w:color w:val="000000"/>
        </w:rPr>
        <w:t xml:space="preserve">Policy S/DE: “Defined development extents” of the Draft Plan </w:t>
      </w:r>
      <w:bookmarkEnd w:id="1"/>
      <w:r w:rsidRPr="00552C05">
        <w:rPr>
          <w:rFonts w:ascii="Arial" w:eastAsia="Times New Roman" w:hAnsi="Arial" w:cs="Arial"/>
          <w:color w:val="000000"/>
        </w:rPr>
        <w:t xml:space="preserve">itself sets out that development should be </w:t>
      </w:r>
      <w:r w:rsidRPr="00552C05">
        <w:rPr>
          <w:rFonts w:ascii="Arial" w:eastAsia="Times New Roman" w:hAnsi="Arial" w:cs="Arial"/>
          <w:i/>
          <w:iCs/>
          <w:color w:val="000000"/>
        </w:rPr>
        <w:t>“of a scale, density and character appropriate to the location”</w:t>
      </w:r>
      <w:r w:rsidRPr="00552C05">
        <w:rPr>
          <w:rFonts w:ascii="Arial" w:eastAsia="Times New Roman" w:hAnsi="Arial" w:cs="Arial"/>
          <w:color w:val="000000"/>
        </w:rPr>
        <w:t xml:space="preserve"> and </w:t>
      </w:r>
      <w:r w:rsidRPr="00552C05">
        <w:rPr>
          <w:rFonts w:ascii="Arial" w:eastAsia="Times New Roman" w:hAnsi="Arial" w:cs="Arial"/>
          <w:i/>
          <w:iCs/>
          <w:color w:val="000000"/>
        </w:rPr>
        <w:t>“there is the necessary infrastructure capacity to support the development”</w:t>
      </w:r>
      <w:r w:rsidRPr="00552C05">
        <w:rPr>
          <w:rFonts w:ascii="Arial" w:eastAsia="Times New Roman" w:hAnsi="Arial" w:cs="Arial"/>
          <w:color w:val="000000"/>
        </w:rPr>
        <w:t>.</w:t>
      </w:r>
    </w:p>
    <w:p w14:paraId="50956B98" w14:textId="41347087" w:rsidR="00B40273"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However, t</w:t>
      </w:r>
      <w:r w:rsidR="00B40273" w:rsidRPr="00552C05">
        <w:rPr>
          <w:rFonts w:ascii="Arial" w:eastAsia="Times New Roman" w:hAnsi="Arial" w:cs="Arial"/>
          <w:color w:val="000000"/>
        </w:rPr>
        <w:t xml:space="preserve">he Policies Map has been drawn such that the </w:t>
      </w:r>
      <w:r w:rsidR="0081684C" w:rsidRPr="00552C05">
        <w:rPr>
          <w:rFonts w:ascii="Arial" w:eastAsia="Times New Roman" w:hAnsi="Arial" w:cs="Arial"/>
          <w:color w:val="000000"/>
        </w:rPr>
        <w:t xml:space="preserve">Proposed Grange Farm Development </w:t>
      </w:r>
      <w:r w:rsidR="00B40273" w:rsidRPr="00552C05">
        <w:rPr>
          <w:rFonts w:ascii="Arial" w:eastAsia="Times New Roman" w:hAnsi="Arial" w:cs="Arial"/>
          <w:color w:val="000000"/>
        </w:rPr>
        <w:t>is outside of the “defined development extent” of Little Abington.</w:t>
      </w:r>
    </w:p>
    <w:p w14:paraId="33CB5CE7" w14:textId="10FC5910" w:rsidR="00B40273" w:rsidRPr="00552C05" w:rsidRDefault="00B40273"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It is clear from a review of the Policies Map that it has been intentionally drawn in </w:t>
      </w:r>
      <w:r w:rsidR="00082F01">
        <w:rPr>
          <w:rFonts w:ascii="Arial" w:eastAsia="Times New Roman" w:hAnsi="Arial" w:cs="Arial"/>
          <w:color w:val="000000"/>
        </w:rPr>
        <w:t xml:space="preserve">a </w:t>
      </w:r>
      <w:r w:rsidRPr="00552C05">
        <w:rPr>
          <w:rFonts w:ascii="Arial" w:eastAsia="Times New Roman" w:hAnsi="Arial" w:cs="Arial"/>
          <w:color w:val="000000"/>
        </w:rPr>
        <w:t xml:space="preserve">way designed to manipulate what would otherwise prescribe the protected parameters and auspices of the “defined development extent” of Little Abington </w:t>
      </w:r>
      <w:proofErr w:type="gramStart"/>
      <w:r w:rsidRPr="00552C05">
        <w:rPr>
          <w:rFonts w:ascii="Arial" w:eastAsia="Times New Roman" w:hAnsi="Arial" w:cs="Arial"/>
          <w:color w:val="000000"/>
        </w:rPr>
        <w:t>so as to</w:t>
      </w:r>
      <w:proofErr w:type="gramEnd"/>
      <w:r w:rsidRPr="00552C05">
        <w:rPr>
          <w:rFonts w:ascii="Arial" w:eastAsia="Times New Roman" w:hAnsi="Arial" w:cs="Arial"/>
          <w:color w:val="000000"/>
        </w:rPr>
        <w:t xml:space="preserve"> prohibit the </w:t>
      </w:r>
      <w:r w:rsidR="0081684C" w:rsidRPr="00552C05">
        <w:rPr>
          <w:rFonts w:ascii="Arial" w:eastAsia="Times New Roman" w:hAnsi="Arial" w:cs="Arial"/>
          <w:color w:val="000000"/>
        </w:rPr>
        <w:t>Proposed Grange Farm Development</w:t>
      </w:r>
      <w:r w:rsidRPr="00552C05">
        <w:rPr>
          <w:rFonts w:ascii="Arial" w:eastAsia="Times New Roman" w:hAnsi="Arial" w:cs="Arial"/>
          <w:color w:val="000000"/>
        </w:rPr>
        <w:t xml:space="preserve">.  It is inconceivable that a development of the scale proposed at Grange Farm, which is 75,000% larger than what the Draft Plan considers appropriate for the category of settlement which the Draft Plan itself prescribes for Little Abington, should proceed </w:t>
      </w:r>
      <w:proofErr w:type="gramStart"/>
      <w:r w:rsidRPr="00552C05">
        <w:rPr>
          <w:rFonts w:ascii="Arial" w:eastAsia="Times New Roman" w:hAnsi="Arial" w:cs="Arial"/>
          <w:color w:val="000000"/>
        </w:rPr>
        <w:t>in light of</w:t>
      </w:r>
      <w:proofErr w:type="gramEnd"/>
      <w:r w:rsidRPr="00552C05">
        <w:rPr>
          <w:rFonts w:ascii="Arial" w:eastAsia="Times New Roman" w:hAnsi="Arial" w:cs="Arial"/>
          <w:color w:val="000000"/>
        </w:rPr>
        <w:t xml:space="preserve"> this.</w:t>
      </w:r>
    </w:p>
    <w:p w14:paraId="178B1CC6" w14:textId="67F4528E" w:rsidR="00D96E70"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Even if the Policies Map had been drawn correctly, Policy S/DE: “Defined development extents” of the Draft Plan states (at paragraph 2) that:</w:t>
      </w:r>
    </w:p>
    <w:p w14:paraId="77562A68" w14:textId="68EEA421" w:rsidR="00B40273"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i/>
          <w:iCs/>
          <w:color w:val="000000"/>
        </w:rPr>
        <w:t>“2. Outside defined development extents, development will not be permitted except for: …(b) Rural Exception sites meeting local need for affordable housing; [or] (d) where development is supported by other policies in this plan.”</w:t>
      </w:r>
    </w:p>
    <w:p w14:paraId="22E3B5AA" w14:textId="75F242B9" w:rsidR="00D96E70"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As noted elsewhere in this response, the </w:t>
      </w:r>
      <w:r w:rsidR="0081684C" w:rsidRPr="00552C05">
        <w:rPr>
          <w:rFonts w:ascii="Arial" w:eastAsia="Times New Roman" w:hAnsi="Arial" w:cs="Arial"/>
          <w:color w:val="000000"/>
        </w:rPr>
        <w:t>Proposed Grange Farm Development</w:t>
      </w:r>
      <w:r w:rsidRPr="00552C05">
        <w:rPr>
          <w:rFonts w:ascii="Arial" w:eastAsia="Times New Roman" w:hAnsi="Arial" w:cs="Arial"/>
          <w:color w:val="000000"/>
        </w:rPr>
        <w:t xml:space="preserve"> does not fall with</w:t>
      </w:r>
      <w:r w:rsidR="006F52CF">
        <w:rPr>
          <w:rFonts w:ascii="Arial" w:eastAsia="Times New Roman" w:hAnsi="Arial" w:cs="Arial"/>
          <w:color w:val="000000"/>
        </w:rPr>
        <w:t>in</w:t>
      </w:r>
      <w:r w:rsidRPr="00552C05">
        <w:rPr>
          <w:rFonts w:ascii="Arial" w:eastAsia="Times New Roman" w:hAnsi="Arial" w:cs="Arial"/>
          <w:color w:val="000000"/>
        </w:rPr>
        <w:t xml:space="preserve"> paragraph 2(d) of Policy S/DE for the reasons stated.</w:t>
      </w:r>
    </w:p>
    <w:p w14:paraId="73E6D70D" w14:textId="1AE56070" w:rsidR="00D96E70"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“Rural Exception Sites” are described in Policy H/ES: “Exception sites for affordable housing” of the Draft Plan as needing to be (among other things) </w:t>
      </w:r>
      <w:r w:rsidRPr="00552C05">
        <w:rPr>
          <w:rFonts w:ascii="Arial" w:eastAsia="Times New Roman" w:hAnsi="Arial" w:cs="Arial"/>
          <w:i/>
          <w:iCs/>
          <w:color w:val="000000"/>
        </w:rPr>
        <w:t xml:space="preserve">“of </w:t>
      </w:r>
      <w:r w:rsidRPr="00552C05">
        <w:rPr>
          <w:rFonts w:ascii="Arial" w:eastAsia="Times New Roman" w:hAnsi="Arial" w:cs="Arial"/>
          <w:i/>
          <w:iCs/>
          <w:color w:val="000000"/>
        </w:rPr>
        <w:lastRenderedPageBreak/>
        <w:t>a scale and location appropriate to the size, facilities and character of the settlement”</w:t>
      </w:r>
      <w:r w:rsidRPr="00552C05">
        <w:rPr>
          <w:rFonts w:ascii="Arial" w:eastAsia="Times New Roman" w:hAnsi="Arial" w:cs="Arial"/>
          <w:color w:val="000000"/>
        </w:rPr>
        <w:t xml:space="preserve"> (see (paragraph 1(c)).  It is therefore clear, for the reasons noted elsewhere in this response, that the </w:t>
      </w:r>
      <w:r w:rsidR="0081684C"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does not fall with</w:t>
      </w:r>
      <w:r w:rsidR="0074023F">
        <w:rPr>
          <w:rFonts w:ascii="Arial" w:eastAsia="Times New Roman" w:hAnsi="Arial" w:cs="Arial"/>
          <w:color w:val="000000"/>
        </w:rPr>
        <w:t>in</w:t>
      </w:r>
      <w:r w:rsidRPr="00552C05">
        <w:rPr>
          <w:rFonts w:ascii="Arial" w:eastAsia="Times New Roman" w:hAnsi="Arial" w:cs="Arial"/>
          <w:color w:val="000000"/>
        </w:rPr>
        <w:t xml:space="preserve"> paragraph 2(b) of Policy S/DE for the reasons stated</w:t>
      </w:r>
      <w:r w:rsidR="0074023F">
        <w:rPr>
          <w:rFonts w:ascii="Arial" w:eastAsia="Times New Roman" w:hAnsi="Arial" w:cs="Arial"/>
          <w:color w:val="000000"/>
        </w:rPr>
        <w:t>.</w:t>
      </w:r>
    </w:p>
    <w:p w14:paraId="65B948DF" w14:textId="105DC879" w:rsidR="00D96E70" w:rsidRPr="00552C05" w:rsidRDefault="00D96E70" w:rsidP="00B40273">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As such, were the “defined development extent” of Little Abington correctly drawn, this would prohibit the proposed development at Grange Farm.  But even if the contention is that such “defined development extent” has been correctly drawn, 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is not within the self-prescribed parameters of the Draft Plan as set out in Policy S/DE.</w:t>
      </w:r>
    </w:p>
    <w:p w14:paraId="0C8B2A4E" w14:textId="58808E40" w:rsidR="00D96E70" w:rsidRPr="00552C05" w:rsidRDefault="00D96E70" w:rsidP="00D96E70">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As such, 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should be removed from the Draft Plan on this basis.</w:t>
      </w:r>
    </w:p>
    <w:p w14:paraId="15778660" w14:textId="75C92FAE" w:rsidR="00056518" w:rsidRPr="00552C05" w:rsidRDefault="00056518" w:rsidP="003F5466">
      <w:pPr>
        <w:numPr>
          <w:ilvl w:val="0"/>
          <w:numId w:val="1"/>
        </w:numPr>
        <w:spacing w:after="161"/>
        <w:jc w:val="both"/>
        <w:rPr>
          <w:rFonts w:ascii="Arial" w:eastAsia="Times New Roman" w:hAnsi="Arial" w:cs="Arial"/>
          <w:color w:val="000000"/>
        </w:rPr>
      </w:pPr>
      <w:r w:rsidRPr="00552C05">
        <w:rPr>
          <w:rFonts w:ascii="Arial" w:eastAsia="Times New Roman" w:hAnsi="Arial" w:cs="Arial"/>
          <w:b/>
          <w:bCs/>
          <w:color w:val="000000"/>
        </w:rPr>
        <w:t xml:space="preserve">Wholly disproportionate </w:t>
      </w:r>
      <w:r w:rsidR="009B01DF" w:rsidRPr="00552C05">
        <w:rPr>
          <w:rFonts w:ascii="Arial" w:eastAsia="Times New Roman" w:hAnsi="Arial" w:cs="Arial"/>
          <w:b/>
          <w:bCs/>
          <w:color w:val="000000"/>
        </w:rPr>
        <w:t xml:space="preserve">and inappropriate </w:t>
      </w:r>
      <w:r w:rsidRPr="00552C05">
        <w:rPr>
          <w:rFonts w:ascii="Arial" w:eastAsia="Times New Roman" w:hAnsi="Arial" w:cs="Arial"/>
          <w:b/>
          <w:bCs/>
          <w:color w:val="000000"/>
        </w:rPr>
        <w:t>development immediately adjacent to</w:t>
      </w:r>
      <w:r w:rsidR="009B01DF" w:rsidRPr="00552C05">
        <w:rPr>
          <w:rFonts w:ascii="Arial" w:eastAsia="Times New Roman" w:hAnsi="Arial" w:cs="Arial"/>
          <w:b/>
          <w:bCs/>
          <w:color w:val="000000"/>
        </w:rPr>
        <w:t xml:space="preserve"> and abutting</w:t>
      </w:r>
      <w:r w:rsidRPr="00552C05">
        <w:rPr>
          <w:rFonts w:ascii="Arial" w:eastAsia="Times New Roman" w:hAnsi="Arial" w:cs="Arial"/>
          <w:b/>
          <w:bCs/>
          <w:color w:val="000000"/>
        </w:rPr>
        <w:t xml:space="preserve"> exi</w:t>
      </w:r>
      <w:r w:rsidR="00E052E8" w:rsidRPr="00552C05">
        <w:rPr>
          <w:rFonts w:ascii="Arial" w:eastAsia="Times New Roman" w:hAnsi="Arial" w:cs="Arial"/>
          <w:b/>
          <w:bCs/>
          <w:color w:val="000000"/>
        </w:rPr>
        <w:t>s</w:t>
      </w:r>
      <w:r w:rsidRPr="00552C05">
        <w:rPr>
          <w:rFonts w:ascii="Arial" w:eastAsia="Times New Roman" w:hAnsi="Arial" w:cs="Arial"/>
          <w:b/>
          <w:bCs/>
          <w:color w:val="000000"/>
        </w:rPr>
        <w:t>ting village settlemen</w:t>
      </w:r>
      <w:r w:rsidR="000203D8" w:rsidRPr="00552C05">
        <w:rPr>
          <w:rFonts w:ascii="Arial" w:eastAsia="Times New Roman" w:hAnsi="Arial" w:cs="Arial"/>
          <w:b/>
          <w:bCs/>
          <w:color w:val="000000"/>
        </w:rPr>
        <w:t>t</w:t>
      </w:r>
    </w:p>
    <w:p w14:paraId="1D12D34B" w14:textId="23071DE3" w:rsidR="005716D5" w:rsidRPr="00552C05" w:rsidRDefault="00056518" w:rsidP="005716D5">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 xml:space="preserve">of 6,000 </w:t>
      </w:r>
      <w:r w:rsidR="00A2560B" w:rsidRPr="00552C05">
        <w:rPr>
          <w:rFonts w:ascii="Arial" w:eastAsia="Times New Roman" w:hAnsi="Arial" w:cs="Arial"/>
          <w:color w:val="000000"/>
        </w:rPr>
        <w:t>homes</w:t>
      </w:r>
      <w:r w:rsidRPr="00552C05">
        <w:rPr>
          <w:rFonts w:ascii="Arial" w:eastAsia="Times New Roman" w:hAnsi="Arial" w:cs="Arial"/>
          <w:color w:val="000000"/>
        </w:rPr>
        <w:t xml:space="preserve"> is immediately adjacent to the existing villages of Little Abington and Great Abington which, together, encompass some c.500 houses to-date.</w:t>
      </w:r>
    </w:p>
    <w:p w14:paraId="2F78D45A" w14:textId="6EF6438E" w:rsidR="00500E8A" w:rsidRPr="00552C05" w:rsidRDefault="00500E8A" w:rsidP="00500E8A">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That development of 6,000 homes therefore proposes to site a new town within the auspices of the existing villages </w:t>
      </w:r>
      <w:r w:rsidR="009B01DF" w:rsidRPr="00552C05">
        <w:rPr>
          <w:rFonts w:ascii="Arial" w:eastAsia="Times New Roman" w:hAnsi="Arial" w:cs="Arial"/>
          <w:color w:val="000000"/>
        </w:rPr>
        <w:t>–</w:t>
      </w:r>
      <w:r w:rsidRPr="00552C05">
        <w:rPr>
          <w:rFonts w:ascii="Arial" w:eastAsia="Times New Roman" w:hAnsi="Arial" w:cs="Arial"/>
          <w:color w:val="000000"/>
        </w:rPr>
        <w:t xml:space="preserve"> creating a 1</w:t>
      </w:r>
      <w:r w:rsidR="009050BB" w:rsidRPr="00552C05">
        <w:rPr>
          <w:rFonts w:ascii="Arial" w:eastAsia="Times New Roman" w:hAnsi="Arial" w:cs="Arial"/>
          <w:color w:val="000000"/>
        </w:rPr>
        <w:t>,</w:t>
      </w:r>
      <w:r w:rsidRPr="00552C05">
        <w:rPr>
          <w:rFonts w:ascii="Arial" w:eastAsia="Times New Roman" w:hAnsi="Arial" w:cs="Arial"/>
          <w:color w:val="000000"/>
        </w:rPr>
        <w:t>200% increase in the number of dwellings.  This scale of development is wholly disproportionate and unacceptable immediately adjacent to an existing development which is orders of magnitude smaller.</w:t>
      </w:r>
      <w:r w:rsidR="009B01DF" w:rsidRPr="00552C05">
        <w:rPr>
          <w:rFonts w:ascii="Arial" w:eastAsia="Times New Roman" w:hAnsi="Arial" w:cs="Arial"/>
          <w:color w:val="000000"/>
        </w:rPr>
        <w:t xml:space="preserve">  It would create a contiguous development and entirely subsume, and therefore destroy, existing villages.</w:t>
      </w:r>
    </w:p>
    <w:p w14:paraId="7395B6A6" w14:textId="7C404C7B" w:rsidR="005716D5" w:rsidRPr="00BD4887" w:rsidRDefault="005716D5" w:rsidP="005716D5">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That immediate adjacency </w:t>
      </w:r>
      <w:r w:rsidR="00E052E8" w:rsidRPr="00552C05">
        <w:rPr>
          <w:rFonts w:ascii="Arial" w:eastAsia="Times New Roman" w:hAnsi="Arial" w:cs="Arial"/>
          <w:color w:val="000000"/>
        </w:rPr>
        <w:t>of</w:t>
      </w:r>
      <w:r w:rsidR="009B01DF" w:rsidRPr="00552C05">
        <w:rPr>
          <w:rFonts w:ascii="Arial" w:eastAsia="Times New Roman" w:hAnsi="Arial" w:cs="Arial"/>
          <w:color w:val="000000"/>
        </w:rPr>
        <w:t xml:space="preserve"> the proposed development </w:t>
      </w:r>
      <w:r w:rsidRPr="00552C05">
        <w:rPr>
          <w:rFonts w:ascii="Arial" w:eastAsia="Times New Roman" w:hAnsi="Arial" w:cs="Arial"/>
          <w:color w:val="000000"/>
        </w:rPr>
        <w:t xml:space="preserve">is self-evidently highlighted within the Policies Map set out in the Draft Plan, which shows 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directly abutting the “defined development extent” of Little Abington as set out in that Policies Map.</w:t>
      </w:r>
      <w:r w:rsidR="00BD4887">
        <w:rPr>
          <w:rFonts w:ascii="Arial" w:eastAsia="Times New Roman" w:hAnsi="Arial" w:cs="Arial"/>
          <w:color w:val="000000"/>
        </w:rPr>
        <w:t xml:space="preserve">  A proposed </w:t>
      </w:r>
      <w:r w:rsidR="00BD4887">
        <w:rPr>
          <w:rFonts w:ascii="Arial" w:eastAsia="Times New Roman" w:hAnsi="Arial" w:cs="Arial"/>
          <w:i/>
          <w:iCs/>
          <w:color w:val="000000"/>
        </w:rPr>
        <w:t>de minimis</w:t>
      </w:r>
      <w:r w:rsidR="00BD4887">
        <w:rPr>
          <w:rFonts w:ascii="Arial" w:eastAsia="Times New Roman" w:hAnsi="Arial" w:cs="Arial"/>
          <w:color w:val="000000"/>
        </w:rPr>
        <w:t xml:space="preserve"> “new landscape buffer” </w:t>
      </w:r>
      <w:r w:rsidR="00AD4DE9">
        <w:rPr>
          <w:rFonts w:ascii="Arial" w:eastAsia="Times New Roman" w:hAnsi="Arial" w:cs="Arial"/>
          <w:color w:val="000000"/>
        </w:rPr>
        <w:t xml:space="preserve">between the Proposed Grange Farm Development </w:t>
      </w:r>
      <w:r w:rsidR="003C05F8">
        <w:rPr>
          <w:rFonts w:ascii="Arial" w:eastAsia="Times New Roman" w:hAnsi="Arial" w:cs="Arial"/>
          <w:color w:val="000000"/>
        </w:rPr>
        <w:t xml:space="preserve">and the A1307 is so small as to be disregarded, especially when considering that the elevation of the Proposed Grange Farm Development is above </w:t>
      </w:r>
      <w:r w:rsidR="00A62681">
        <w:rPr>
          <w:rFonts w:ascii="Arial" w:eastAsia="Times New Roman" w:hAnsi="Arial" w:cs="Arial"/>
          <w:color w:val="000000"/>
        </w:rPr>
        <w:t>the A1307 and Little Abington itself.</w:t>
      </w:r>
    </w:p>
    <w:p w14:paraId="50387F72" w14:textId="06A3D542" w:rsidR="005716D5" w:rsidRPr="00552C05" w:rsidRDefault="005716D5" w:rsidP="005716D5">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Notwithstanding the position stated elsewhere in this response that the “defined development extent” of </w:t>
      </w:r>
      <w:r w:rsidR="00500E8A" w:rsidRPr="00552C05">
        <w:rPr>
          <w:rFonts w:ascii="Arial" w:eastAsia="Times New Roman" w:hAnsi="Arial" w:cs="Arial"/>
          <w:color w:val="000000"/>
        </w:rPr>
        <w:t>Little Abington as set out in that Policies Map is incorrectly drawn, even if such “defined development extent” were correct it is readily apparent that the proposed development in such immediate adjacency is inappropriate and irrational when having regard to other factors included within the Draft Plan.</w:t>
      </w:r>
    </w:p>
    <w:p w14:paraId="720E9FA4" w14:textId="5909F87F" w:rsidR="00942A9A" w:rsidRPr="00552C05" w:rsidRDefault="00500E8A" w:rsidP="001229EE">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For example, 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incorporates a “non-development area adjacent to Grange Farm” situated to the North and East of the proposed development, acting as a buffer separating the development from other interests (being principally farmland).</w:t>
      </w:r>
      <w:r w:rsidR="006B5EC8" w:rsidRPr="00552C05">
        <w:rPr>
          <w:rFonts w:ascii="Arial" w:eastAsia="Times New Roman" w:hAnsi="Arial" w:cs="Arial"/>
          <w:color w:val="000000"/>
        </w:rPr>
        <w:t xml:space="preserve">  This is </w:t>
      </w:r>
      <w:r w:rsidR="005C56DF" w:rsidRPr="00552C05">
        <w:rPr>
          <w:rFonts w:ascii="Arial" w:eastAsia="Times New Roman" w:hAnsi="Arial" w:cs="Arial"/>
          <w:color w:val="000000"/>
        </w:rPr>
        <w:t xml:space="preserve">referred to in </w:t>
      </w:r>
      <w:r w:rsidR="00D05519" w:rsidRPr="00552C05">
        <w:rPr>
          <w:rFonts w:ascii="Arial" w:hAnsi="Arial" w:cs="Arial"/>
          <w:color w:val="000000"/>
        </w:rPr>
        <w:t xml:space="preserve">Policy S/GF: “Land adjacent to A11 and A1307 at Grange Farm” </w:t>
      </w:r>
      <w:r w:rsidR="005C56DF" w:rsidRPr="00552C05">
        <w:rPr>
          <w:rFonts w:ascii="Arial" w:eastAsia="Times New Roman" w:hAnsi="Arial" w:cs="Arial"/>
          <w:color w:val="000000"/>
        </w:rPr>
        <w:t xml:space="preserve">of the Draft Plan as </w:t>
      </w:r>
      <w:r w:rsidR="008C6BFB" w:rsidRPr="00552C05">
        <w:rPr>
          <w:rFonts w:ascii="Arial" w:eastAsia="Times New Roman" w:hAnsi="Arial" w:cs="Arial"/>
          <w:color w:val="000000"/>
        </w:rPr>
        <w:t xml:space="preserve">ensuring </w:t>
      </w:r>
      <w:r w:rsidR="008C6BFB" w:rsidRPr="00552C05">
        <w:rPr>
          <w:rFonts w:ascii="Arial" w:eastAsia="Times New Roman" w:hAnsi="Arial" w:cs="Arial"/>
          <w:i/>
          <w:iCs/>
          <w:color w:val="000000"/>
        </w:rPr>
        <w:t>“sufficient separation from neighbouring settleme</w:t>
      </w:r>
      <w:r w:rsidR="00320ABC" w:rsidRPr="00552C05">
        <w:rPr>
          <w:rFonts w:ascii="Arial" w:eastAsia="Times New Roman" w:hAnsi="Arial" w:cs="Arial"/>
          <w:i/>
          <w:iCs/>
          <w:color w:val="000000"/>
        </w:rPr>
        <w:t>nts and [maintaining] a soft, green landscape to protect the development’s rural setting</w:t>
      </w:r>
      <w:r w:rsidR="00E43B45" w:rsidRPr="00552C05">
        <w:rPr>
          <w:rFonts w:ascii="Arial" w:eastAsia="Times New Roman" w:hAnsi="Arial" w:cs="Arial"/>
          <w:i/>
          <w:iCs/>
          <w:color w:val="000000"/>
        </w:rPr>
        <w:t>”</w:t>
      </w:r>
      <w:r w:rsidR="00222849" w:rsidRPr="00552C05">
        <w:rPr>
          <w:rFonts w:ascii="Arial" w:eastAsia="Times New Roman" w:hAnsi="Arial" w:cs="Arial"/>
          <w:i/>
          <w:iCs/>
          <w:color w:val="000000"/>
        </w:rPr>
        <w:t xml:space="preserve"> </w:t>
      </w:r>
      <w:r w:rsidR="00222849" w:rsidRPr="00552C05">
        <w:rPr>
          <w:rFonts w:ascii="Arial" w:eastAsia="Times New Roman" w:hAnsi="Arial" w:cs="Arial"/>
          <w:color w:val="000000"/>
        </w:rPr>
        <w:t xml:space="preserve">as well as </w:t>
      </w:r>
      <w:r w:rsidR="00222849" w:rsidRPr="00552C05">
        <w:rPr>
          <w:rFonts w:ascii="Arial" w:eastAsia="Times New Roman" w:hAnsi="Arial" w:cs="Arial"/>
          <w:i/>
          <w:iCs/>
          <w:color w:val="000000"/>
        </w:rPr>
        <w:t xml:space="preserve">“preserving </w:t>
      </w:r>
      <w:r w:rsidR="00E11A07" w:rsidRPr="00552C05">
        <w:rPr>
          <w:rFonts w:ascii="Arial" w:eastAsia="Times New Roman" w:hAnsi="Arial" w:cs="Arial"/>
          <w:i/>
          <w:iCs/>
          <w:color w:val="000000"/>
        </w:rPr>
        <w:t>viewpoints from the northern and eastern boundary of the site”</w:t>
      </w:r>
      <w:r w:rsidR="00E43B45" w:rsidRPr="00552C05">
        <w:rPr>
          <w:rFonts w:ascii="Arial" w:eastAsia="Times New Roman" w:hAnsi="Arial" w:cs="Arial"/>
          <w:color w:val="000000"/>
        </w:rPr>
        <w:t>.</w:t>
      </w:r>
      <w:r w:rsidRPr="00552C05">
        <w:rPr>
          <w:rFonts w:ascii="Arial" w:eastAsia="Times New Roman" w:hAnsi="Arial" w:cs="Arial"/>
          <w:color w:val="000000"/>
        </w:rPr>
        <w:t xml:space="preserve">  </w:t>
      </w:r>
      <w:r w:rsidR="00E43B45" w:rsidRPr="00552C05">
        <w:rPr>
          <w:rFonts w:ascii="Arial" w:eastAsia="Times New Roman" w:hAnsi="Arial" w:cs="Arial"/>
          <w:color w:val="000000"/>
        </w:rPr>
        <w:t>However, n</w:t>
      </w:r>
      <w:r w:rsidRPr="00552C05">
        <w:rPr>
          <w:rFonts w:ascii="Arial" w:eastAsia="Times New Roman" w:hAnsi="Arial" w:cs="Arial"/>
          <w:color w:val="000000"/>
        </w:rPr>
        <w:t xml:space="preserve">o such “non-development area” </w:t>
      </w:r>
      <w:r w:rsidR="00E11A07" w:rsidRPr="00552C05">
        <w:rPr>
          <w:rFonts w:ascii="Arial" w:eastAsia="Times New Roman" w:hAnsi="Arial" w:cs="Arial"/>
          <w:color w:val="000000"/>
        </w:rPr>
        <w:t xml:space="preserve">or protection </w:t>
      </w:r>
      <w:r w:rsidRPr="00552C05">
        <w:rPr>
          <w:rFonts w:ascii="Arial" w:eastAsia="Times New Roman" w:hAnsi="Arial" w:cs="Arial"/>
          <w:color w:val="000000"/>
        </w:rPr>
        <w:t xml:space="preserve">has been incorporated </w:t>
      </w:r>
      <w:r w:rsidRPr="00552C05">
        <w:rPr>
          <w:rFonts w:ascii="Arial" w:eastAsia="Times New Roman" w:hAnsi="Arial" w:cs="Arial"/>
          <w:color w:val="000000"/>
        </w:rPr>
        <w:lastRenderedPageBreak/>
        <w:t>to the South of the proposed development</w:t>
      </w:r>
      <w:r w:rsidR="009C7851" w:rsidRPr="00552C05">
        <w:rPr>
          <w:rFonts w:ascii="Arial" w:eastAsia="Times New Roman" w:hAnsi="Arial" w:cs="Arial"/>
          <w:color w:val="000000"/>
        </w:rPr>
        <w:t>, let alone a more material and appropriate distancing of any new settlement from existing settlements which are orders of magnitude smaller.</w:t>
      </w:r>
      <w:r w:rsidR="00E11A07" w:rsidRPr="00552C05">
        <w:rPr>
          <w:rFonts w:ascii="Arial" w:eastAsia="Times New Roman" w:hAnsi="Arial" w:cs="Arial"/>
          <w:color w:val="000000"/>
        </w:rPr>
        <w:t xml:space="preserve">  The most affected have been given the least regard.</w:t>
      </w:r>
    </w:p>
    <w:p w14:paraId="3E1212C5" w14:textId="5E6901EC" w:rsidR="00942A9A" w:rsidRPr="00552C05" w:rsidRDefault="001229EE" w:rsidP="00C020D6">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Policy S/GF further states that </w:t>
      </w:r>
      <w:r w:rsidR="00AD0F47" w:rsidRPr="00552C05">
        <w:rPr>
          <w:rFonts w:ascii="Arial" w:eastAsia="Times New Roman" w:hAnsi="Arial" w:cs="Arial"/>
          <w:color w:val="000000"/>
        </w:rPr>
        <w:t xml:space="preserve">the Proposed Grange Farm Development </w:t>
      </w:r>
      <w:r w:rsidR="00AD0F47" w:rsidRPr="00552C05">
        <w:rPr>
          <w:rFonts w:ascii="Arial" w:eastAsia="Times New Roman" w:hAnsi="Arial" w:cs="Arial"/>
          <w:i/>
          <w:iCs/>
          <w:color w:val="000000"/>
        </w:rPr>
        <w:t>“must”</w:t>
      </w:r>
      <w:r w:rsidR="00AD0F47" w:rsidRPr="00552C05">
        <w:rPr>
          <w:rFonts w:ascii="Arial" w:eastAsia="Times New Roman" w:hAnsi="Arial" w:cs="Arial"/>
          <w:color w:val="000000"/>
        </w:rPr>
        <w:t xml:space="preserve"> ensure it</w:t>
      </w:r>
      <w:r w:rsidR="00565A92" w:rsidRPr="00552C05">
        <w:rPr>
          <w:rFonts w:ascii="Arial" w:eastAsia="Times New Roman" w:hAnsi="Arial" w:cs="Arial"/>
          <w:color w:val="000000"/>
        </w:rPr>
        <w:t xml:space="preserve"> maintains </w:t>
      </w:r>
      <w:r w:rsidR="00565A92" w:rsidRPr="00552C05">
        <w:rPr>
          <w:rFonts w:ascii="Arial" w:eastAsia="Times New Roman" w:hAnsi="Arial" w:cs="Arial"/>
          <w:i/>
          <w:iCs/>
          <w:color w:val="000000"/>
        </w:rPr>
        <w:t>“separation between Grange Farm and surrounding existing settlements including Little Abington and Babraham”</w:t>
      </w:r>
      <w:r w:rsidR="00CF3D81" w:rsidRPr="00552C05">
        <w:rPr>
          <w:rFonts w:ascii="Arial" w:eastAsia="Times New Roman" w:hAnsi="Arial" w:cs="Arial"/>
          <w:color w:val="000000"/>
        </w:rPr>
        <w:t xml:space="preserve"> </w:t>
      </w:r>
      <w:r w:rsidR="00251BFA" w:rsidRPr="00552C05">
        <w:rPr>
          <w:rFonts w:ascii="Arial" w:eastAsia="Times New Roman" w:hAnsi="Arial" w:cs="Arial"/>
          <w:color w:val="000000"/>
        </w:rPr>
        <w:t xml:space="preserve">and </w:t>
      </w:r>
      <w:r w:rsidR="00251BFA" w:rsidRPr="00552C05">
        <w:rPr>
          <w:rFonts w:ascii="Arial" w:eastAsia="Times New Roman" w:hAnsi="Arial" w:cs="Arial"/>
          <w:i/>
          <w:iCs/>
          <w:color w:val="000000"/>
        </w:rPr>
        <w:t>“</w:t>
      </w:r>
      <w:r w:rsidR="00D465E9" w:rsidRPr="00552C05">
        <w:rPr>
          <w:rFonts w:ascii="Arial" w:eastAsia="Times New Roman" w:hAnsi="Arial" w:cs="Arial"/>
          <w:i/>
          <w:iCs/>
          <w:color w:val="000000"/>
        </w:rPr>
        <w:t xml:space="preserve">distinction </w:t>
      </w:r>
      <w:r w:rsidR="002D2E81" w:rsidRPr="00552C05">
        <w:rPr>
          <w:rFonts w:ascii="Arial" w:eastAsia="Times New Roman" w:hAnsi="Arial" w:cs="Arial"/>
          <w:i/>
          <w:iCs/>
          <w:color w:val="000000"/>
        </w:rPr>
        <w:t xml:space="preserve">between </w:t>
      </w:r>
      <w:r w:rsidR="00CF3D81" w:rsidRPr="00552C05">
        <w:rPr>
          <w:rFonts w:ascii="Arial" w:eastAsia="Times New Roman" w:hAnsi="Arial" w:cs="Arial"/>
          <w:i/>
          <w:iCs/>
          <w:color w:val="000000"/>
        </w:rPr>
        <w:t>Grange Farm and neighbouring villages, in terms of… physical separation”.</w:t>
      </w:r>
      <w:r w:rsidR="00CF3D81" w:rsidRPr="00552C05">
        <w:rPr>
          <w:rFonts w:ascii="Arial" w:eastAsia="Times New Roman" w:hAnsi="Arial" w:cs="Arial"/>
          <w:color w:val="000000"/>
        </w:rPr>
        <w:t xml:space="preserve"> </w:t>
      </w:r>
      <w:r w:rsidR="00616E2B" w:rsidRPr="00552C05">
        <w:rPr>
          <w:rFonts w:ascii="Arial" w:eastAsia="Times New Roman" w:hAnsi="Arial" w:cs="Arial"/>
          <w:color w:val="000000"/>
        </w:rPr>
        <w:t xml:space="preserve"> </w:t>
      </w:r>
      <w:proofErr w:type="gramStart"/>
      <w:r w:rsidR="00CF3D81" w:rsidRPr="00552C05">
        <w:rPr>
          <w:rFonts w:ascii="Arial" w:eastAsia="Times New Roman" w:hAnsi="Arial" w:cs="Arial"/>
          <w:color w:val="000000"/>
        </w:rPr>
        <w:t>By definition, the</w:t>
      </w:r>
      <w:proofErr w:type="gramEnd"/>
      <w:r w:rsidR="00CF3D81" w:rsidRPr="00552C05">
        <w:rPr>
          <w:rFonts w:ascii="Arial" w:eastAsia="Times New Roman" w:hAnsi="Arial" w:cs="Arial"/>
          <w:color w:val="000000"/>
        </w:rPr>
        <w:t xml:space="preserve"> Proposed Grange Farm Development therefore does not </w:t>
      </w:r>
      <w:r w:rsidR="00E11A07" w:rsidRPr="00552C05">
        <w:rPr>
          <w:rFonts w:ascii="Arial" w:eastAsia="Times New Roman" w:hAnsi="Arial" w:cs="Arial"/>
          <w:color w:val="000000"/>
        </w:rPr>
        <w:t>comply with</w:t>
      </w:r>
      <w:r w:rsidR="00CF3D81" w:rsidRPr="00552C05">
        <w:rPr>
          <w:rFonts w:ascii="Arial" w:eastAsia="Times New Roman" w:hAnsi="Arial" w:cs="Arial"/>
          <w:color w:val="000000"/>
        </w:rPr>
        <w:t xml:space="preserve"> policy objectives set out in Policy S/GF itself.</w:t>
      </w:r>
    </w:p>
    <w:p w14:paraId="75C0DD94" w14:textId="334FD41D" w:rsidR="009C7851" w:rsidRPr="00552C05" w:rsidRDefault="009C7851" w:rsidP="005716D5">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Other new settlements put forward both historically and within the Draft Plan encompass both material distance from existing settlements </w:t>
      </w:r>
      <w:r w:rsidR="003424B0">
        <w:rPr>
          <w:rFonts w:ascii="Arial" w:eastAsia="Times New Roman" w:hAnsi="Arial" w:cs="Arial"/>
          <w:color w:val="000000"/>
        </w:rPr>
        <w:t>(measured in at least multiple kilom</w:t>
      </w:r>
      <w:r w:rsidR="001965C1">
        <w:rPr>
          <w:rFonts w:ascii="Arial" w:eastAsia="Times New Roman" w:hAnsi="Arial" w:cs="Arial"/>
          <w:color w:val="000000"/>
        </w:rPr>
        <w:t xml:space="preserve">etres) </w:t>
      </w:r>
      <w:r w:rsidRPr="00552C05">
        <w:rPr>
          <w:rFonts w:ascii="Arial" w:eastAsia="Times New Roman" w:hAnsi="Arial" w:cs="Arial"/>
          <w:color w:val="000000"/>
        </w:rPr>
        <w:t>as well as “non-development areas”.  For example, the new settlement at Cambourne is sited distant from Bourn and surrounded by a “non-development area”, as marked in the Policies Map</w:t>
      </w:r>
      <w:r w:rsidR="0081684C" w:rsidRPr="00552C05">
        <w:rPr>
          <w:rFonts w:ascii="Arial" w:eastAsia="Times New Roman" w:hAnsi="Arial" w:cs="Arial"/>
          <w:color w:val="000000"/>
        </w:rPr>
        <w:t>; th</w:t>
      </w:r>
      <w:r w:rsidRPr="00552C05">
        <w:rPr>
          <w:rFonts w:ascii="Arial" w:eastAsia="Times New Roman" w:hAnsi="Arial" w:cs="Arial"/>
          <w:color w:val="000000"/>
        </w:rPr>
        <w:t xml:space="preserve">e proposed new settlement at Cambourne North </w:t>
      </w:r>
      <w:r w:rsidR="0081684C" w:rsidRPr="00552C05">
        <w:rPr>
          <w:rFonts w:ascii="Arial" w:eastAsia="Times New Roman" w:hAnsi="Arial" w:cs="Arial"/>
          <w:color w:val="000000"/>
        </w:rPr>
        <w:t xml:space="preserve">set out in the Draft Plan protects the existing villages of </w:t>
      </w:r>
      <w:proofErr w:type="spellStart"/>
      <w:r w:rsidR="0081684C" w:rsidRPr="00552C05">
        <w:rPr>
          <w:rFonts w:ascii="Arial" w:eastAsia="Times New Roman" w:hAnsi="Arial" w:cs="Arial"/>
          <w:color w:val="000000"/>
        </w:rPr>
        <w:t>Knapwell</w:t>
      </w:r>
      <w:proofErr w:type="spellEnd"/>
      <w:r w:rsidR="0081684C" w:rsidRPr="00552C05">
        <w:rPr>
          <w:rFonts w:ascii="Arial" w:eastAsia="Times New Roman" w:hAnsi="Arial" w:cs="Arial"/>
          <w:color w:val="000000"/>
        </w:rPr>
        <w:t>, Elsworth and Papworth Everard by virtue of a material non-development area.</w:t>
      </w:r>
    </w:p>
    <w:p w14:paraId="0F3F366C" w14:textId="67B9C661" w:rsidR="009B01DF" w:rsidRPr="00552C05" w:rsidRDefault="0081684C" w:rsidP="0081684C">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No such protections have been afforded to Little Abington in respect of the </w:t>
      </w:r>
      <w:r w:rsidR="000203D8" w:rsidRPr="00552C05">
        <w:rPr>
          <w:rFonts w:ascii="Arial" w:eastAsia="Times New Roman" w:hAnsi="Arial" w:cs="Arial"/>
          <w:color w:val="000000"/>
        </w:rPr>
        <w:t>Proposed Grange Farm Development</w:t>
      </w:r>
      <w:r w:rsidRPr="00552C05">
        <w:rPr>
          <w:rFonts w:ascii="Arial" w:eastAsia="Times New Roman" w:hAnsi="Arial" w:cs="Arial"/>
          <w:color w:val="000000"/>
        </w:rPr>
        <w:t>.  It is therefore inconsistent, unreasonable and irrational to incorporate a proposed development at Grange Farm into the Draft Plan in such a way that is not in line with either plans and developments or other developments and aspects set out in the Draft Plan.</w:t>
      </w:r>
    </w:p>
    <w:p w14:paraId="41C2F385" w14:textId="77777777" w:rsidR="00B068BA" w:rsidRPr="00552C05" w:rsidRDefault="00C1336C" w:rsidP="0081684C">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Policy S/GF: </w:t>
      </w:r>
      <w:r w:rsidRPr="00552C05">
        <w:rPr>
          <w:rFonts w:ascii="Arial" w:hAnsi="Arial" w:cs="Arial"/>
          <w:color w:val="000000"/>
        </w:rPr>
        <w:t xml:space="preserve">“Land adjacent to A11 and A1307 at Grange Farm” </w:t>
      </w:r>
      <w:r w:rsidRPr="00552C05">
        <w:rPr>
          <w:rFonts w:ascii="Arial" w:eastAsia="Times New Roman" w:hAnsi="Arial" w:cs="Arial"/>
          <w:color w:val="000000"/>
        </w:rPr>
        <w:t xml:space="preserve">of the Draft Plan affords </w:t>
      </w:r>
      <w:r w:rsidR="006A70D7" w:rsidRPr="00552C05">
        <w:rPr>
          <w:rFonts w:ascii="Arial" w:eastAsia="Times New Roman" w:hAnsi="Arial" w:cs="Arial"/>
          <w:color w:val="000000"/>
        </w:rPr>
        <w:t>various s</w:t>
      </w:r>
      <w:r w:rsidR="003E2D6E" w:rsidRPr="00552C05">
        <w:rPr>
          <w:rFonts w:ascii="Arial" w:eastAsia="Times New Roman" w:hAnsi="Arial" w:cs="Arial"/>
          <w:color w:val="000000"/>
        </w:rPr>
        <w:t>ite</w:t>
      </w:r>
      <w:r w:rsidR="006A70D7" w:rsidRPr="00552C05">
        <w:rPr>
          <w:rFonts w:ascii="Arial" w:eastAsia="Times New Roman" w:hAnsi="Arial" w:cs="Arial"/>
          <w:color w:val="000000"/>
        </w:rPr>
        <w:t>s</w:t>
      </w:r>
      <w:r w:rsidR="003E2D6E" w:rsidRPr="00552C05">
        <w:rPr>
          <w:rFonts w:ascii="Arial" w:eastAsia="Times New Roman" w:hAnsi="Arial" w:cs="Arial"/>
          <w:color w:val="000000"/>
        </w:rPr>
        <w:t xml:space="preserve"> of </w:t>
      </w:r>
      <w:r w:rsidR="006A70D7" w:rsidRPr="00552C05">
        <w:rPr>
          <w:rFonts w:ascii="Arial" w:eastAsia="Times New Roman" w:hAnsi="Arial" w:cs="Arial"/>
          <w:color w:val="000000"/>
        </w:rPr>
        <w:t>s</w:t>
      </w:r>
      <w:r w:rsidR="003E2D6E" w:rsidRPr="00552C05">
        <w:rPr>
          <w:rFonts w:ascii="Arial" w:eastAsia="Times New Roman" w:hAnsi="Arial" w:cs="Arial"/>
          <w:color w:val="000000"/>
        </w:rPr>
        <w:t xml:space="preserve">pecial </w:t>
      </w:r>
      <w:r w:rsidR="006A70D7" w:rsidRPr="00552C05">
        <w:rPr>
          <w:rFonts w:ascii="Arial" w:eastAsia="Times New Roman" w:hAnsi="Arial" w:cs="Arial"/>
          <w:color w:val="000000"/>
        </w:rPr>
        <w:t>s</w:t>
      </w:r>
      <w:r w:rsidR="003E2D6E" w:rsidRPr="00552C05">
        <w:rPr>
          <w:rFonts w:ascii="Arial" w:eastAsia="Times New Roman" w:hAnsi="Arial" w:cs="Arial"/>
          <w:color w:val="000000"/>
        </w:rPr>
        <w:t xml:space="preserve">cientific </w:t>
      </w:r>
      <w:r w:rsidR="006A70D7" w:rsidRPr="00552C05">
        <w:rPr>
          <w:rFonts w:ascii="Arial" w:eastAsia="Times New Roman" w:hAnsi="Arial" w:cs="Arial"/>
          <w:color w:val="000000"/>
        </w:rPr>
        <w:t>i</w:t>
      </w:r>
      <w:r w:rsidR="003E2D6E" w:rsidRPr="00552C05">
        <w:rPr>
          <w:rFonts w:ascii="Arial" w:eastAsia="Times New Roman" w:hAnsi="Arial" w:cs="Arial"/>
          <w:color w:val="000000"/>
        </w:rPr>
        <w:t>nterest</w:t>
      </w:r>
      <w:r w:rsidR="006A70D7" w:rsidRPr="00552C05">
        <w:rPr>
          <w:rFonts w:ascii="Arial" w:eastAsia="Times New Roman" w:hAnsi="Arial" w:cs="Arial"/>
          <w:color w:val="000000"/>
        </w:rPr>
        <w:t>, “</w:t>
      </w:r>
      <w:r w:rsidR="003E2D6E" w:rsidRPr="00552C05">
        <w:rPr>
          <w:rFonts w:ascii="Arial" w:eastAsia="Times New Roman" w:hAnsi="Arial" w:cs="Arial"/>
          <w:i/>
          <w:iCs/>
          <w:color w:val="000000"/>
        </w:rPr>
        <w:t>remnant lowland calcareous grassland of high floristic diversity to the northern boundary of the development, and non-statutory designations such as local wildlife sites within 2km distance of the development</w:t>
      </w:r>
      <w:r w:rsidR="00A84386" w:rsidRPr="00552C05">
        <w:rPr>
          <w:rFonts w:ascii="Arial" w:eastAsia="Times New Roman" w:hAnsi="Arial" w:cs="Arial"/>
          <w:color w:val="000000"/>
        </w:rPr>
        <w:t xml:space="preserve">”.  However, </w:t>
      </w:r>
      <w:r w:rsidR="005C3DC4" w:rsidRPr="00552C05">
        <w:rPr>
          <w:rFonts w:ascii="Arial" w:eastAsia="Times New Roman" w:hAnsi="Arial" w:cs="Arial"/>
          <w:color w:val="000000"/>
        </w:rPr>
        <w:t xml:space="preserve">in contrast </w:t>
      </w:r>
      <w:r w:rsidR="00A84386" w:rsidRPr="00552C05">
        <w:rPr>
          <w:rFonts w:ascii="Arial" w:eastAsia="Times New Roman" w:hAnsi="Arial" w:cs="Arial"/>
          <w:color w:val="000000"/>
        </w:rPr>
        <w:t>no regard seems to have been paid to those existing settlements and resi</w:t>
      </w:r>
      <w:r w:rsidR="008E4A92" w:rsidRPr="00552C05">
        <w:rPr>
          <w:rFonts w:ascii="Arial" w:eastAsia="Times New Roman" w:hAnsi="Arial" w:cs="Arial"/>
          <w:color w:val="000000"/>
        </w:rPr>
        <w:t>dents situated well within such distance of the Proposed Grange Farm Development</w:t>
      </w:r>
      <w:r w:rsidR="005C3DC4" w:rsidRPr="00552C05">
        <w:rPr>
          <w:rFonts w:ascii="Arial" w:eastAsia="Times New Roman" w:hAnsi="Arial" w:cs="Arial"/>
          <w:color w:val="000000"/>
        </w:rPr>
        <w:t xml:space="preserve">, and who would be irreversibly </w:t>
      </w:r>
      <w:r w:rsidR="00E97EB1" w:rsidRPr="00552C05">
        <w:rPr>
          <w:rFonts w:ascii="Arial" w:eastAsia="Times New Roman" w:hAnsi="Arial" w:cs="Arial"/>
          <w:color w:val="000000"/>
        </w:rPr>
        <w:t xml:space="preserve">and materially impacted by such development.  </w:t>
      </w:r>
    </w:p>
    <w:p w14:paraId="2FBEA7BB" w14:textId="0B591AE4" w:rsidR="00B068BA" w:rsidRDefault="00B068BA" w:rsidP="0081684C">
      <w:pPr>
        <w:spacing w:after="161"/>
        <w:ind w:left="720"/>
        <w:jc w:val="both"/>
        <w:rPr>
          <w:rFonts w:ascii="Arial" w:eastAsia="Times New Roman" w:hAnsi="Arial" w:cs="Arial"/>
          <w:color w:val="000000"/>
        </w:rPr>
      </w:pPr>
      <w:r w:rsidRPr="00552C05">
        <w:rPr>
          <w:rFonts w:ascii="Arial" w:eastAsia="Times New Roman" w:hAnsi="Arial" w:cs="Arial"/>
          <w:color w:val="000000"/>
        </w:rPr>
        <w:t>This inconsideration is further evidenced by Policy S/GF which states that regard should be had to “</w:t>
      </w:r>
      <w:r w:rsidRPr="00552C05">
        <w:rPr>
          <w:rFonts w:ascii="Arial" w:eastAsia="Times New Roman" w:hAnsi="Arial" w:cs="Arial"/>
          <w:i/>
          <w:iCs/>
          <w:color w:val="000000"/>
        </w:rPr>
        <w:t>the northern area of the site, where densities should be limited to reduce impacts on the Worsted Road Roman Road</w:t>
      </w:r>
      <w:r w:rsidRPr="00552C05">
        <w:rPr>
          <w:rFonts w:ascii="Arial" w:eastAsia="Times New Roman" w:hAnsi="Arial" w:cs="Arial"/>
          <w:color w:val="000000"/>
        </w:rPr>
        <w:t>”</w:t>
      </w:r>
      <w:r w:rsidR="00432A7A" w:rsidRPr="00552C05">
        <w:rPr>
          <w:rFonts w:ascii="Arial" w:eastAsia="Times New Roman" w:hAnsi="Arial" w:cs="Arial"/>
          <w:color w:val="000000"/>
        </w:rPr>
        <w:t>.  But no such or, in fact, any consideration has been afforded to existing settlement</w:t>
      </w:r>
      <w:r w:rsidR="0019388E" w:rsidRPr="00552C05">
        <w:rPr>
          <w:rFonts w:ascii="Arial" w:eastAsia="Times New Roman" w:hAnsi="Arial" w:cs="Arial"/>
          <w:color w:val="000000"/>
        </w:rPr>
        <w:t>s and residents immediately adjacent to the south of the Proposed Grange Farm Development.</w:t>
      </w:r>
    </w:p>
    <w:p w14:paraId="1DC7EF63" w14:textId="3C34E8F5" w:rsidR="007A1057" w:rsidRPr="00552C05" w:rsidRDefault="00071351" w:rsidP="0081684C">
      <w:pPr>
        <w:spacing w:after="161"/>
        <w:ind w:left="720"/>
        <w:jc w:val="both"/>
        <w:rPr>
          <w:rFonts w:ascii="Arial" w:eastAsia="Times New Roman" w:hAnsi="Arial" w:cs="Arial"/>
          <w:color w:val="000000"/>
        </w:rPr>
      </w:pPr>
      <w:r>
        <w:rPr>
          <w:rFonts w:ascii="Arial" w:eastAsia="Times New Roman" w:hAnsi="Arial" w:cs="Arial"/>
          <w:color w:val="000000"/>
        </w:rPr>
        <w:t>Further, t</w:t>
      </w:r>
      <w:r w:rsidR="007A1057" w:rsidRPr="007A1057">
        <w:rPr>
          <w:rFonts w:ascii="Arial" w:eastAsia="Times New Roman" w:hAnsi="Arial" w:cs="Arial"/>
          <w:color w:val="000000"/>
        </w:rPr>
        <w:t xml:space="preserve">he </w:t>
      </w:r>
      <w:r w:rsidR="007A1057">
        <w:rPr>
          <w:rFonts w:ascii="Arial" w:eastAsia="Times New Roman" w:hAnsi="Arial" w:cs="Arial"/>
          <w:color w:val="000000"/>
        </w:rPr>
        <w:t>“</w:t>
      </w:r>
      <w:r w:rsidR="007A1057" w:rsidRPr="007A1057">
        <w:rPr>
          <w:rFonts w:ascii="Arial" w:eastAsia="Times New Roman" w:hAnsi="Arial" w:cs="Arial"/>
          <w:color w:val="000000"/>
        </w:rPr>
        <w:t xml:space="preserve">Final Landscape RAG </w:t>
      </w:r>
      <w:r w:rsidR="009A7616">
        <w:rPr>
          <w:rFonts w:ascii="Arial" w:eastAsia="Times New Roman" w:hAnsi="Arial" w:cs="Arial"/>
          <w:color w:val="000000"/>
        </w:rPr>
        <w:t>A</w:t>
      </w:r>
      <w:r w:rsidR="007A1057" w:rsidRPr="007A1057">
        <w:rPr>
          <w:rFonts w:ascii="Arial" w:eastAsia="Times New Roman" w:hAnsi="Arial" w:cs="Arial"/>
          <w:color w:val="000000"/>
        </w:rPr>
        <w:t>ssessment</w:t>
      </w:r>
      <w:r>
        <w:rPr>
          <w:rFonts w:ascii="Arial" w:eastAsia="Times New Roman" w:hAnsi="Arial" w:cs="Arial"/>
          <w:color w:val="000000"/>
        </w:rPr>
        <w:t>”</w:t>
      </w:r>
      <w:r w:rsidR="007A1057" w:rsidRPr="007A1057">
        <w:rPr>
          <w:rFonts w:ascii="Arial" w:eastAsia="Times New Roman" w:hAnsi="Arial" w:cs="Arial"/>
          <w:color w:val="000000"/>
        </w:rPr>
        <w:t xml:space="preserve"> </w:t>
      </w:r>
      <w:r w:rsidR="009A7616">
        <w:rPr>
          <w:rFonts w:ascii="Arial" w:eastAsia="Times New Roman" w:hAnsi="Arial" w:cs="Arial"/>
          <w:color w:val="000000"/>
        </w:rPr>
        <w:t xml:space="preserve">referred to in </w:t>
      </w:r>
      <w:r w:rsidR="007A1057" w:rsidRPr="007A1057">
        <w:rPr>
          <w:rFonts w:ascii="Arial" w:eastAsia="Times New Roman" w:hAnsi="Arial" w:cs="Arial"/>
          <w:color w:val="000000"/>
        </w:rPr>
        <w:t>HELAA</w:t>
      </w:r>
      <w:r w:rsidR="00D00515">
        <w:rPr>
          <w:rFonts w:ascii="Arial" w:eastAsia="Times New Roman" w:hAnsi="Arial" w:cs="Arial"/>
          <w:color w:val="000000"/>
        </w:rPr>
        <w:t xml:space="preserve"> </w:t>
      </w:r>
      <w:r w:rsidR="00A20E59">
        <w:rPr>
          <w:rFonts w:ascii="Arial" w:eastAsia="Times New Roman" w:hAnsi="Arial" w:cs="Arial"/>
          <w:color w:val="000000"/>
        </w:rPr>
        <w:t xml:space="preserve">itself </w:t>
      </w:r>
      <w:r w:rsidR="00D00515">
        <w:rPr>
          <w:rFonts w:ascii="Arial" w:eastAsia="Times New Roman" w:hAnsi="Arial" w:cs="Arial"/>
          <w:color w:val="000000"/>
        </w:rPr>
        <w:t xml:space="preserve">categorises the </w:t>
      </w:r>
      <w:r w:rsidR="007A1057" w:rsidRPr="007A1057">
        <w:rPr>
          <w:rFonts w:ascii="Arial" w:eastAsia="Times New Roman" w:hAnsi="Arial" w:cs="Arial"/>
          <w:color w:val="000000"/>
        </w:rPr>
        <w:t>Proposed Grange Farm Development site</w:t>
      </w:r>
      <w:r w:rsidR="00D00515">
        <w:rPr>
          <w:rFonts w:ascii="Arial" w:eastAsia="Times New Roman" w:hAnsi="Arial" w:cs="Arial"/>
          <w:color w:val="000000"/>
        </w:rPr>
        <w:t xml:space="preserve"> as “Red”, stating that</w:t>
      </w:r>
      <w:r w:rsidR="007A1057" w:rsidRPr="007A1057">
        <w:rPr>
          <w:rFonts w:ascii="Arial" w:eastAsia="Times New Roman" w:hAnsi="Arial" w:cs="Arial"/>
          <w:color w:val="000000"/>
        </w:rPr>
        <w:t xml:space="preserve">: </w:t>
      </w:r>
      <w:r w:rsidR="00D00515">
        <w:rPr>
          <w:rFonts w:ascii="Arial" w:eastAsia="Times New Roman" w:hAnsi="Arial" w:cs="Arial"/>
          <w:color w:val="000000"/>
        </w:rPr>
        <w:t>“</w:t>
      </w:r>
      <w:r w:rsidR="007A1057" w:rsidRPr="002D63A1">
        <w:rPr>
          <w:rFonts w:ascii="Arial" w:eastAsia="Times New Roman" w:hAnsi="Arial" w:cs="Arial"/>
          <w:i/>
          <w:iCs/>
          <w:color w:val="000000"/>
        </w:rPr>
        <w:t xml:space="preserve">Long views across the site from the south exist. Views from the A11 are buffered with </w:t>
      </w:r>
      <w:r w:rsidR="00AE62AE">
        <w:rPr>
          <w:rFonts w:ascii="Arial" w:eastAsia="Times New Roman" w:hAnsi="Arial" w:cs="Arial"/>
          <w:i/>
          <w:iCs/>
          <w:color w:val="000000"/>
        </w:rPr>
        <w:t>some</w:t>
      </w:r>
      <w:r w:rsidR="007A1057" w:rsidRPr="002D63A1">
        <w:rPr>
          <w:rFonts w:ascii="Arial" w:eastAsia="Times New Roman" w:hAnsi="Arial" w:cs="Arial"/>
          <w:i/>
          <w:iCs/>
          <w:color w:val="000000"/>
        </w:rPr>
        <w:t xml:space="preserve"> vegetation and the density of the buffer is variable. </w:t>
      </w:r>
      <w:r w:rsidR="00AE62AE">
        <w:rPr>
          <w:rFonts w:ascii="Arial" w:eastAsia="Times New Roman" w:hAnsi="Arial" w:cs="Arial"/>
          <w:i/>
          <w:iCs/>
          <w:color w:val="000000"/>
        </w:rPr>
        <w:t>Development</w:t>
      </w:r>
      <w:r w:rsidR="007A1057" w:rsidRPr="002D63A1">
        <w:rPr>
          <w:rFonts w:ascii="Arial" w:eastAsia="Times New Roman" w:hAnsi="Arial" w:cs="Arial"/>
          <w:i/>
          <w:iCs/>
          <w:color w:val="000000"/>
        </w:rPr>
        <w:t xml:space="preserve"> would alter the existing landscape character irreversibly and may result in irreversible harm to the setting of Little Abington if constraint planning, green corridors and landscape buffer areas are not considered during the planning of the site.</w:t>
      </w:r>
      <w:r w:rsidR="002D63A1">
        <w:rPr>
          <w:rFonts w:ascii="Arial" w:eastAsia="Times New Roman" w:hAnsi="Arial" w:cs="Arial"/>
          <w:color w:val="000000"/>
        </w:rPr>
        <w:t>”</w:t>
      </w:r>
    </w:p>
    <w:p w14:paraId="25563663" w14:textId="6F050C88" w:rsidR="003E2D6E" w:rsidRPr="00552C05" w:rsidRDefault="00E97EB1" w:rsidP="0081684C">
      <w:pPr>
        <w:spacing w:after="161"/>
        <w:ind w:left="720"/>
        <w:jc w:val="both"/>
        <w:rPr>
          <w:rFonts w:ascii="Arial" w:eastAsia="Times New Roman" w:hAnsi="Arial" w:cs="Arial"/>
          <w:color w:val="000000"/>
        </w:rPr>
      </w:pPr>
      <w:r w:rsidRPr="00552C05">
        <w:rPr>
          <w:rFonts w:ascii="Arial" w:eastAsia="Times New Roman" w:hAnsi="Arial" w:cs="Arial"/>
          <w:color w:val="000000"/>
        </w:rPr>
        <w:lastRenderedPageBreak/>
        <w:t xml:space="preserve">The fact that regard has been had to other </w:t>
      </w:r>
      <w:proofErr w:type="gramStart"/>
      <w:r w:rsidRPr="00552C05">
        <w:rPr>
          <w:rFonts w:ascii="Arial" w:eastAsia="Times New Roman" w:hAnsi="Arial" w:cs="Arial"/>
          <w:color w:val="000000"/>
        </w:rPr>
        <w:t>factors</w:t>
      </w:r>
      <w:proofErr w:type="gramEnd"/>
      <w:r w:rsidRPr="00552C05">
        <w:rPr>
          <w:rFonts w:ascii="Arial" w:eastAsia="Times New Roman" w:hAnsi="Arial" w:cs="Arial"/>
          <w:color w:val="000000"/>
        </w:rPr>
        <w:t xml:space="preserve"> but not existing settlements and residents </w:t>
      </w:r>
      <w:r w:rsidR="00A26818" w:rsidRPr="00552C05">
        <w:rPr>
          <w:rFonts w:ascii="Arial" w:eastAsia="Times New Roman" w:hAnsi="Arial" w:cs="Arial"/>
          <w:color w:val="000000"/>
        </w:rPr>
        <w:t xml:space="preserve">creates inequality of treatment and without such </w:t>
      </w:r>
      <w:r w:rsidR="008C2CC8" w:rsidRPr="00552C05">
        <w:rPr>
          <w:rFonts w:ascii="Arial" w:eastAsia="Times New Roman" w:hAnsi="Arial" w:cs="Arial"/>
          <w:color w:val="000000"/>
        </w:rPr>
        <w:t xml:space="preserve">consideration means that the Proposed Grange Farm Development cannot continue in its current form (or anything even close to it) as presented in the Draft </w:t>
      </w:r>
      <w:r w:rsidR="00AF6E45" w:rsidRPr="00552C05">
        <w:rPr>
          <w:rFonts w:ascii="Arial" w:eastAsia="Times New Roman" w:hAnsi="Arial" w:cs="Arial"/>
          <w:color w:val="000000"/>
        </w:rPr>
        <w:t>Plan.</w:t>
      </w:r>
    </w:p>
    <w:p w14:paraId="383F29E4" w14:textId="5975159B" w:rsidR="009B01DF" w:rsidRPr="00552C05" w:rsidRDefault="009B01DF" w:rsidP="009B01DF">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As such, the </w:t>
      </w:r>
      <w:r w:rsidR="000203D8" w:rsidRPr="00552C05">
        <w:rPr>
          <w:rFonts w:ascii="Arial" w:eastAsia="Times New Roman" w:hAnsi="Arial" w:cs="Arial"/>
          <w:color w:val="000000"/>
        </w:rPr>
        <w:t xml:space="preserve">Proposed Grange Farm Development </w:t>
      </w:r>
      <w:r w:rsidRPr="00552C05">
        <w:rPr>
          <w:rFonts w:ascii="Arial" w:eastAsia="Times New Roman" w:hAnsi="Arial" w:cs="Arial"/>
          <w:color w:val="000000"/>
        </w:rPr>
        <w:t>should be removed from the Draft Plan on this basis.</w:t>
      </w:r>
    </w:p>
    <w:p w14:paraId="42111196" w14:textId="77777777" w:rsidR="00056518" w:rsidRPr="00552C05" w:rsidRDefault="00056518" w:rsidP="003F5466">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t>Inconsiderate development which disregards the interests of existing residents and established rural setting of existing villages and dwellings</w:t>
      </w:r>
    </w:p>
    <w:p w14:paraId="2F585AE2" w14:textId="000CEFEB" w:rsidR="00056518" w:rsidRPr="00552C05" w:rsidRDefault="00056518" w:rsidP="0005651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proposed development has in no way </w:t>
      </w:r>
      <w:proofErr w:type="gramStart"/>
      <w:r w:rsidRPr="00552C05">
        <w:rPr>
          <w:rFonts w:ascii="Arial" w:eastAsia="Times New Roman" w:hAnsi="Arial" w:cs="Arial"/>
          <w:color w:val="000000"/>
        </w:rPr>
        <w:t>taken into account</w:t>
      </w:r>
      <w:proofErr w:type="gramEnd"/>
      <w:r w:rsidRPr="00552C05">
        <w:rPr>
          <w:rFonts w:ascii="Arial" w:eastAsia="Times New Roman" w:hAnsi="Arial" w:cs="Arial"/>
          <w:color w:val="000000"/>
        </w:rPr>
        <w:t xml:space="preserve"> the interests of existing residents and the impact it would have on them. </w:t>
      </w:r>
      <w:r w:rsidR="00F17CC9" w:rsidRPr="00552C05">
        <w:rPr>
          <w:rFonts w:ascii="Arial" w:eastAsia="Times New Roman" w:hAnsi="Arial" w:cs="Arial"/>
          <w:color w:val="000000"/>
        </w:rPr>
        <w:t xml:space="preserve"> </w:t>
      </w:r>
      <w:r w:rsidRPr="00552C05">
        <w:rPr>
          <w:rFonts w:ascii="Arial" w:eastAsia="Times New Roman" w:hAnsi="Arial" w:cs="Arial"/>
          <w:color w:val="000000"/>
        </w:rPr>
        <w:t>It would turn an existing small village settlement of 1,</w:t>
      </w:r>
      <w:r w:rsidR="00F17CC9" w:rsidRPr="00552C05">
        <w:rPr>
          <w:rFonts w:ascii="Arial" w:eastAsia="Times New Roman" w:hAnsi="Arial" w:cs="Arial"/>
          <w:color w:val="000000"/>
        </w:rPr>
        <w:t>332</w:t>
      </w:r>
      <w:r w:rsidRPr="00552C05">
        <w:rPr>
          <w:rFonts w:ascii="Arial" w:eastAsia="Times New Roman" w:hAnsi="Arial" w:cs="Arial"/>
          <w:color w:val="000000"/>
        </w:rPr>
        <w:t xml:space="preserve"> residents</w:t>
      </w:r>
      <w:r w:rsidR="00F17CC9" w:rsidRPr="00552C05">
        <w:rPr>
          <w:rFonts w:ascii="Arial" w:eastAsia="Times New Roman" w:hAnsi="Arial" w:cs="Arial"/>
          <w:color w:val="000000"/>
        </w:rPr>
        <w:t xml:space="preserve"> (based on 2021 Census data</w:t>
      </w:r>
      <w:r w:rsidRPr="00552C05">
        <w:rPr>
          <w:rFonts w:ascii="Arial" w:eastAsia="Times New Roman" w:hAnsi="Arial" w:cs="Arial"/>
          <w:color w:val="000000"/>
        </w:rPr>
        <w:t xml:space="preserve">) into a subsidiary of an immediately adjacent </w:t>
      </w:r>
      <w:r w:rsidR="00F17CC9" w:rsidRPr="00552C05">
        <w:rPr>
          <w:rFonts w:ascii="Arial" w:eastAsia="Times New Roman" w:hAnsi="Arial" w:cs="Arial"/>
          <w:color w:val="000000"/>
        </w:rPr>
        <w:t xml:space="preserve">and densely populated </w:t>
      </w:r>
      <w:r w:rsidRPr="00552C05">
        <w:rPr>
          <w:rFonts w:ascii="Arial" w:eastAsia="Times New Roman" w:hAnsi="Arial" w:cs="Arial"/>
          <w:color w:val="000000"/>
        </w:rPr>
        <w:t xml:space="preserve">material new town </w:t>
      </w:r>
      <w:r w:rsidR="00037502" w:rsidRPr="00552C05">
        <w:rPr>
          <w:rFonts w:ascii="Arial" w:eastAsia="Times New Roman" w:hAnsi="Arial" w:cs="Arial"/>
          <w:color w:val="000000"/>
        </w:rPr>
        <w:t xml:space="preserve">of 15,600 people, </w:t>
      </w:r>
      <w:r w:rsidR="00F17CC9" w:rsidRPr="00552C05">
        <w:rPr>
          <w:rFonts w:ascii="Arial" w:eastAsia="Times New Roman" w:hAnsi="Arial" w:cs="Arial"/>
          <w:color w:val="000000"/>
        </w:rPr>
        <w:t xml:space="preserve">far </w:t>
      </w:r>
      <w:r w:rsidRPr="00552C05">
        <w:rPr>
          <w:rFonts w:ascii="Arial" w:eastAsia="Times New Roman" w:hAnsi="Arial" w:cs="Arial"/>
          <w:color w:val="000000"/>
        </w:rPr>
        <w:t xml:space="preserve">greater than the size of </w:t>
      </w:r>
      <w:r w:rsidR="00F17CC9" w:rsidRPr="00552C05">
        <w:rPr>
          <w:rFonts w:ascii="Arial" w:eastAsia="Times New Roman" w:hAnsi="Arial" w:cs="Arial"/>
          <w:color w:val="000000"/>
        </w:rPr>
        <w:t>Sawston (7,271 based on 2021 Census data)</w:t>
      </w:r>
      <w:r w:rsidRPr="00552C05">
        <w:rPr>
          <w:rFonts w:ascii="Arial" w:eastAsia="Times New Roman" w:hAnsi="Arial" w:cs="Arial"/>
          <w:color w:val="000000"/>
        </w:rPr>
        <w:t>.</w:t>
      </w:r>
    </w:p>
    <w:p w14:paraId="6B6F0C8A" w14:textId="2AC9DB9B" w:rsidR="00AC512F" w:rsidRPr="00552C05" w:rsidRDefault="00056518" w:rsidP="00F17CC9">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This is a fundamentally adverse change </w:t>
      </w:r>
      <w:r w:rsidR="00F17CC9" w:rsidRPr="00552C05">
        <w:rPr>
          <w:rFonts w:ascii="Arial" w:eastAsia="Times New Roman" w:hAnsi="Arial" w:cs="Arial"/>
          <w:color w:val="000000"/>
        </w:rPr>
        <w:t>that</w:t>
      </w:r>
      <w:r w:rsidRPr="00552C05">
        <w:rPr>
          <w:rFonts w:ascii="Arial" w:eastAsia="Times New Roman" w:hAnsi="Arial" w:cs="Arial"/>
          <w:color w:val="000000"/>
        </w:rPr>
        <w:t xml:space="preserve"> would destroy village life and the self-determined choice of the residents of Little Abington and Great Abington to live in such an environment. </w:t>
      </w:r>
      <w:r w:rsidR="00F17CC9" w:rsidRPr="00552C05">
        <w:rPr>
          <w:rFonts w:ascii="Arial" w:eastAsia="Times New Roman" w:hAnsi="Arial" w:cs="Arial"/>
          <w:color w:val="000000"/>
        </w:rPr>
        <w:t xml:space="preserve"> </w:t>
      </w:r>
      <w:r w:rsidRPr="00552C05">
        <w:rPr>
          <w:rFonts w:ascii="Arial" w:eastAsia="Times New Roman" w:hAnsi="Arial" w:cs="Arial"/>
          <w:color w:val="000000"/>
        </w:rPr>
        <w:t xml:space="preserve">It goes against every principle of self-determination to develop and impose an urbanised setting upon citizens who had decided, by definition, not to live </w:t>
      </w:r>
      <w:r w:rsidR="002B1CC6">
        <w:rPr>
          <w:rFonts w:ascii="Arial" w:eastAsia="Times New Roman" w:hAnsi="Arial" w:cs="Arial"/>
          <w:color w:val="000000"/>
        </w:rPr>
        <w:t xml:space="preserve">in </w:t>
      </w:r>
      <w:r w:rsidRPr="00552C05">
        <w:rPr>
          <w:rFonts w:ascii="Arial" w:eastAsia="Times New Roman" w:hAnsi="Arial" w:cs="Arial"/>
          <w:color w:val="000000"/>
        </w:rPr>
        <w:t>or near such a setting.</w:t>
      </w:r>
      <w:r w:rsidR="00F55E9B">
        <w:rPr>
          <w:rFonts w:ascii="Arial" w:eastAsia="Times New Roman" w:hAnsi="Arial" w:cs="Arial"/>
          <w:color w:val="000000"/>
        </w:rPr>
        <w:t xml:space="preserve">  In addition, the existing social infrastructure of Little Abington and Great Abington would be irreversibly degraded to the point of disappearing.</w:t>
      </w:r>
    </w:p>
    <w:p w14:paraId="41096DCD" w14:textId="1FAD0CF7" w:rsidR="00711822" w:rsidRPr="00552C05" w:rsidRDefault="00056518" w:rsidP="00F17CC9">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It goes against the fundamental principles of the </w:t>
      </w:r>
      <w:r w:rsidR="00711822" w:rsidRPr="00552C05">
        <w:rPr>
          <w:rFonts w:ascii="Arial" w:eastAsia="Times New Roman" w:hAnsi="Arial" w:cs="Arial"/>
          <w:color w:val="000000"/>
        </w:rPr>
        <w:t xml:space="preserve">Draft Plan which sets out (in its “Development strategy”) that </w:t>
      </w:r>
      <w:r w:rsidR="00711822" w:rsidRPr="00552C05">
        <w:rPr>
          <w:rFonts w:ascii="Arial" w:eastAsia="Times New Roman" w:hAnsi="Arial" w:cs="Arial"/>
          <w:i/>
          <w:iCs/>
          <w:color w:val="000000"/>
        </w:rPr>
        <w:t>“New development must: minimise carbon emissions and reliance on the private car create thriving neighbourhoods with the variety of jobs and homes and supporting infrastructure we need, increase our network of nature, wildlife and multi- functional green spaces, and safeguard our unique, locally distinctive heritage and landscapes.</w:t>
      </w:r>
      <w:r w:rsidR="00331EBF" w:rsidRPr="00552C05">
        <w:rPr>
          <w:rFonts w:ascii="Arial" w:eastAsia="Times New Roman" w:hAnsi="Arial" w:cs="Arial"/>
          <w:i/>
          <w:iCs/>
          <w:color w:val="000000"/>
        </w:rPr>
        <w:t xml:space="preserve">”  </w:t>
      </w:r>
      <w:r w:rsidR="00331EBF" w:rsidRPr="00552C05">
        <w:rPr>
          <w:rFonts w:ascii="Arial" w:eastAsia="Times New Roman" w:hAnsi="Arial" w:cs="Arial"/>
          <w:color w:val="000000"/>
        </w:rPr>
        <w:t>The Proposed Grange Farm Development does precisely the opposite and, as a result, is unreasonable and inappropriate on any measure.</w:t>
      </w:r>
    </w:p>
    <w:p w14:paraId="3D2FB2A4" w14:textId="6512EF9E" w:rsidR="00056518" w:rsidRPr="00552C05" w:rsidRDefault="00331EBF" w:rsidP="00F17CC9">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Fu</w:t>
      </w:r>
      <w:r w:rsidR="005D4FE3" w:rsidRPr="00552C05">
        <w:rPr>
          <w:rFonts w:ascii="Arial" w:eastAsia="Times New Roman" w:hAnsi="Arial" w:cs="Arial"/>
          <w:color w:val="000000"/>
        </w:rPr>
        <w:t>rther, it goes against the basi</w:t>
      </w:r>
      <w:r w:rsidR="00FC6D6C">
        <w:rPr>
          <w:rFonts w:ascii="Arial" w:eastAsia="Times New Roman" w:hAnsi="Arial" w:cs="Arial"/>
          <w:color w:val="000000"/>
        </w:rPr>
        <w:t>c</w:t>
      </w:r>
      <w:r w:rsidR="005D4FE3" w:rsidRPr="00552C05">
        <w:rPr>
          <w:rFonts w:ascii="Arial" w:eastAsia="Times New Roman" w:hAnsi="Arial" w:cs="Arial"/>
          <w:color w:val="000000"/>
        </w:rPr>
        <w:t xml:space="preserve"> </w:t>
      </w:r>
      <w:r w:rsidR="00056518" w:rsidRPr="00552C05">
        <w:rPr>
          <w:rFonts w:ascii="Arial" w:eastAsia="Times New Roman" w:hAnsi="Arial" w:cs="Arial"/>
          <w:color w:val="000000"/>
        </w:rPr>
        <w:t xml:space="preserve">duties of </w:t>
      </w:r>
      <w:r w:rsidR="005D4FE3" w:rsidRPr="00552C05">
        <w:rPr>
          <w:rFonts w:ascii="Arial" w:eastAsia="Times New Roman" w:hAnsi="Arial" w:cs="Arial"/>
          <w:color w:val="000000"/>
        </w:rPr>
        <w:t>GCSP, and the local authorities it represents,</w:t>
      </w:r>
      <w:r w:rsidR="00056518" w:rsidRPr="00552C05">
        <w:rPr>
          <w:rFonts w:ascii="Arial" w:eastAsia="Times New Roman" w:hAnsi="Arial" w:cs="Arial"/>
          <w:color w:val="000000"/>
        </w:rPr>
        <w:t xml:space="preserve"> to </w:t>
      </w:r>
      <w:r w:rsidR="005D4FE3" w:rsidRPr="00552C05">
        <w:rPr>
          <w:rFonts w:ascii="Arial" w:eastAsia="Times New Roman" w:hAnsi="Arial" w:cs="Arial"/>
          <w:color w:val="000000"/>
        </w:rPr>
        <w:t xml:space="preserve">present </w:t>
      </w:r>
      <w:r w:rsidR="00056518" w:rsidRPr="00552C05">
        <w:rPr>
          <w:rFonts w:ascii="Arial" w:eastAsia="Times New Roman" w:hAnsi="Arial" w:cs="Arial"/>
          <w:color w:val="000000"/>
        </w:rPr>
        <w:t xml:space="preserve">a proposition such as </w:t>
      </w:r>
      <w:r w:rsidR="005D4FE3" w:rsidRPr="00552C05">
        <w:rPr>
          <w:rFonts w:ascii="Arial" w:eastAsia="Times New Roman" w:hAnsi="Arial" w:cs="Arial"/>
          <w:color w:val="000000"/>
        </w:rPr>
        <w:t xml:space="preserve">the Proposed Grange Farm </w:t>
      </w:r>
      <w:r w:rsidR="00E87370" w:rsidRPr="00552C05">
        <w:rPr>
          <w:rFonts w:ascii="Arial" w:eastAsia="Times New Roman" w:hAnsi="Arial" w:cs="Arial"/>
          <w:color w:val="000000"/>
        </w:rPr>
        <w:t>Development</w:t>
      </w:r>
      <w:r w:rsidR="005D4FE3" w:rsidRPr="00552C05">
        <w:rPr>
          <w:rFonts w:ascii="Arial" w:eastAsia="Times New Roman" w:hAnsi="Arial" w:cs="Arial"/>
          <w:color w:val="000000"/>
        </w:rPr>
        <w:t xml:space="preserve"> </w:t>
      </w:r>
      <w:r w:rsidR="00056518" w:rsidRPr="00552C05">
        <w:rPr>
          <w:rFonts w:ascii="Arial" w:eastAsia="Times New Roman" w:hAnsi="Arial" w:cs="Arial"/>
          <w:color w:val="000000"/>
        </w:rPr>
        <w:t xml:space="preserve">with complete disregard for and inconsideration of those who would be fundamentally and directly affected by it. </w:t>
      </w:r>
      <w:r w:rsidR="00F17CC9" w:rsidRPr="00552C05">
        <w:rPr>
          <w:rFonts w:ascii="Arial" w:eastAsia="Times New Roman" w:hAnsi="Arial" w:cs="Arial"/>
          <w:color w:val="000000"/>
        </w:rPr>
        <w:t xml:space="preserve"> </w:t>
      </w:r>
      <w:r w:rsidR="00056518" w:rsidRPr="00552C05">
        <w:rPr>
          <w:rFonts w:ascii="Arial" w:eastAsia="Times New Roman" w:hAnsi="Arial" w:cs="Arial"/>
          <w:color w:val="000000"/>
        </w:rPr>
        <w:t xml:space="preserve">Only a </w:t>
      </w:r>
      <w:r w:rsidR="00F17CC9" w:rsidRPr="00552C05">
        <w:rPr>
          <w:rFonts w:ascii="Arial" w:eastAsia="Times New Roman" w:hAnsi="Arial" w:cs="Arial"/>
          <w:color w:val="000000"/>
        </w:rPr>
        <w:t xml:space="preserve">far </w:t>
      </w:r>
      <w:r w:rsidR="00056518" w:rsidRPr="00552C05">
        <w:rPr>
          <w:rFonts w:ascii="Arial" w:eastAsia="Times New Roman" w:hAnsi="Arial" w:cs="Arial"/>
          <w:color w:val="000000"/>
        </w:rPr>
        <w:t xml:space="preserve">smaller-scale and proportionate development </w:t>
      </w:r>
      <w:r w:rsidR="00F17CC9" w:rsidRPr="00552C05">
        <w:rPr>
          <w:rFonts w:ascii="Arial" w:eastAsia="Times New Roman" w:hAnsi="Arial" w:cs="Arial"/>
          <w:color w:val="000000"/>
        </w:rPr>
        <w:t xml:space="preserve">in such proximity </w:t>
      </w:r>
      <w:r w:rsidR="00056518" w:rsidRPr="00552C05">
        <w:rPr>
          <w:rFonts w:ascii="Arial" w:eastAsia="Times New Roman" w:hAnsi="Arial" w:cs="Arial"/>
          <w:color w:val="000000"/>
        </w:rPr>
        <w:t xml:space="preserve">(of the nature </w:t>
      </w:r>
      <w:r w:rsidR="00F17CC9" w:rsidRPr="00552C05">
        <w:rPr>
          <w:rFonts w:ascii="Arial" w:eastAsia="Times New Roman" w:hAnsi="Arial" w:cs="Arial"/>
          <w:color w:val="000000"/>
        </w:rPr>
        <w:t>envisaged by the defined development extent</w:t>
      </w:r>
      <w:r w:rsidR="00E87370" w:rsidRPr="00552C05">
        <w:rPr>
          <w:rFonts w:ascii="Arial" w:eastAsia="Times New Roman" w:hAnsi="Arial" w:cs="Arial"/>
          <w:color w:val="000000"/>
        </w:rPr>
        <w:t xml:space="preserve"> or as indicated elsewhere in this response</w:t>
      </w:r>
      <w:r w:rsidR="00056518" w:rsidRPr="00552C05">
        <w:rPr>
          <w:rFonts w:ascii="Arial" w:eastAsia="Times New Roman" w:hAnsi="Arial" w:cs="Arial"/>
          <w:color w:val="000000"/>
        </w:rPr>
        <w:t>) could begin to be contemplated with the consideration of existing residents in mind.</w:t>
      </w:r>
    </w:p>
    <w:p w14:paraId="62504696" w14:textId="451C3F14" w:rsidR="007635C5" w:rsidRPr="00552C05" w:rsidRDefault="00056518" w:rsidP="00056518">
      <w:pPr>
        <w:spacing w:before="100" w:beforeAutospacing="1" w:after="100" w:afterAutospacing="1"/>
        <w:ind w:left="720"/>
        <w:jc w:val="both"/>
        <w:rPr>
          <w:rFonts w:ascii="Arial" w:hAnsi="Arial" w:cs="Arial"/>
          <w:color w:val="000000"/>
        </w:rPr>
      </w:pPr>
      <w:r w:rsidRPr="00552C05">
        <w:rPr>
          <w:rFonts w:ascii="Arial" w:eastAsia="Times New Roman" w:hAnsi="Arial" w:cs="Arial"/>
          <w:color w:val="000000"/>
        </w:rPr>
        <w:t xml:space="preserve">The proposed development would destroy the established rural setting of existing villages and dwellings. </w:t>
      </w:r>
      <w:r w:rsidR="00F17CC9" w:rsidRPr="00552C05">
        <w:rPr>
          <w:rFonts w:ascii="Arial" w:eastAsia="Times New Roman" w:hAnsi="Arial" w:cs="Arial"/>
          <w:color w:val="000000"/>
        </w:rPr>
        <w:t xml:space="preserve"> </w:t>
      </w:r>
      <w:r w:rsidRPr="00552C05">
        <w:rPr>
          <w:rFonts w:ascii="Arial" w:eastAsia="Times New Roman" w:hAnsi="Arial" w:cs="Arial"/>
          <w:color w:val="000000"/>
        </w:rPr>
        <w:t xml:space="preserve">The South Cambridgeshire landscape is marked by its "necklace of villages" </w:t>
      </w:r>
      <w:r w:rsidR="00F17CC9" w:rsidRPr="00552C05">
        <w:rPr>
          <w:rFonts w:ascii="Arial" w:eastAsia="Times New Roman" w:hAnsi="Arial" w:cs="Arial"/>
          <w:color w:val="000000"/>
        </w:rPr>
        <w:t xml:space="preserve">which the Proposed Grange Farm Development </w:t>
      </w:r>
      <w:r w:rsidRPr="00552C05">
        <w:rPr>
          <w:rFonts w:ascii="Arial" w:eastAsia="Times New Roman" w:hAnsi="Arial" w:cs="Arial"/>
          <w:color w:val="000000"/>
        </w:rPr>
        <w:t xml:space="preserve">would destroy. </w:t>
      </w:r>
      <w:r w:rsidR="00F17CC9" w:rsidRPr="00552C05">
        <w:rPr>
          <w:rFonts w:ascii="Arial" w:eastAsia="Times New Roman" w:hAnsi="Arial" w:cs="Arial"/>
          <w:color w:val="000000"/>
        </w:rPr>
        <w:t xml:space="preserve"> </w:t>
      </w:r>
      <w:r w:rsidR="007635C5" w:rsidRPr="00552C05">
        <w:rPr>
          <w:rFonts w:ascii="Arial" w:eastAsia="Times New Roman" w:hAnsi="Arial" w:cs="Arial"/>
          <w:color w:val="000000"/>
        </w:rPr>
        <w:t xml:space="preserve">The very fact that </w:t>
      </w:r>
      <w:r w:rsidR="007635C5" w:rsidRPr="00552C05">
        <w:rPr>
          <w:rFonts w:ascii="Arial" w:hAnsi="Arial" w:cs="Arial"/>
          <w:color w:val="000000"/>
        </w:rPr>
        <w:t>Policy S/GF: “Land adjacent to A11 and A1307 at Grange Farm”</w:t>
      </w:r>
      <w:r w:rsidR="00C1410C" w:rsidRPr="00552C05">
        <w:rPr>
          <w:rFonts w:ascii="Arial" w:hAnsi="Arial" w:cs="Arial"/>
          <w:color w:val="000000"/>
        </w:rPr>
        <w:t xml:space="preserve"> </w:t>
      </w:r>
      <w:proofErr w:type="gramStart"/>
      <w:r w:rsidR="00C1410C" w:rsidRPr="00552C05">
        <w:rPr>
          <w:rFonts w:ascii="Arial" w:hAnsi="Arial" w:cs="Arial"/>
          <w:color w:val="000000"/>
        </w:rPr>
        <w:t>makes reference</w:t>
      </w:r>
      <w:proofErr w:type="gramEnd"/>
      <w:r w:rsidR="00C1410C" w:rsidRPr="00552C05">
        <w:rPr>
          <w:rFonts w:ascii="Arial" w:hAnsi="Arial" w:cs="Arial"/>
          <w:color w:val="000000"/>
        </w:rPr>
        <w:t xml:space="preserve"> to </w:t>
      </w:r>
      <w:r w:rsidR="00C1410C" w:rsidRPr="00552C05">
        <w:rPr>
          <w:rFonts w:ascii="Arial" w:hAnsi="Arial" w:cs="Arial"/>
          <w:i/>
          <w:iCs/>
          <w:color w:val="000000"/>
        </w:rPr>
        <w:t xml:space="preserve">“townscape” </w:t>
      </w:r>
      <w:r w:rsidR="00C1410C" w:rsidRPr="00552C05">
        <w:rPr>
          <w:rFonts w:ascii="Arial" w:hAnsi="Arial" w:cs="Arial"/>
          <w:color w:val="000000"/>
        </w:rPr>
        <w:t xml:space="preserve">in the context of rural and village setting only demonstrates the inappropriate nature of the </w:t>
      </w:r>
      <w:r w:rsidR="00C1410C" w:rsidRPr="00552C05">
        <w:rPr>
          <w:rFonts w:ascii="Arial" w:hAnsi="Arial" w:cs="Arial"/>
          <w:color w:val="000000"/>
        </w:rPr>
        <w:lastRenderedPageBreak/>
        <w:t xml:space="preserve">Proposed Grange Farm Development and the wholesale disregard that it has </w:t>
      </w:r>
      <w:r w:rsidR="003B24B6" w:rsidRPr="00552C05">
        <w:rPr>
          <w:rFonts w:ascii="Arial" w:hAnsi="Arial" w:cs="Arial"/>
          <w:color w:val="000000"/>
        </w:rPr>
        <w:t>for what would be appropriate and proportional development in context.</w:t>
      </w:r>
    </w:p>
    <w:p w14:paraId="30AA241E" w14:textId="40A69B14" w:rsidR="00255691" w:rsidRPr="00552C05" w:rsidRDefault="00255691" w:rsidP="00056518">
      <w:pPr>
        <w:spacing w:before="100" w:beforeAutospacing="1" w:after="100" w:afterAutospacing="1"/>
        <w:ind w:left="720"/>
        <w:jc w:val="both"/>
        <w:rPr>
          <w:rFonts w:ascii="Arial" w:eastAsia="Times New Roman" w:hAnsi="Arial" w:cs="Arial"/>
          <w:color w:val="000000"/>
        </w:rPr>
      </w:pPr>
      <w:r w:rsidRPr="00552C05">
        <w:rPr>
          <w:rFonts w:ascii="Arial" w:hAnsi="Arial" w:cs="Arial"/>
          <w:color w:val="000000"/>
        </w:rPr>
        <w:t xml:space="preserve">Policy S/DS: “Development strategy” of the Draft plan </w:t>
      </w:r>
      <w:r w:rsidR="00C33C2E" w:rsidRPr="00552C05">
        <w:rPr>
          <w:rFonts w:ascii="Arial" w:hAnsi="Arial" w:cs="Arial"/>
          <w:color w:val="000000"/>
        </w:rPr>
        <w:t xml:space="preserve">states it should </w:t>
      </w:r>
      <w:r w:rsidR="00C33C2E" w:rsidRPr="00552C05">
        <w:rPr>
          <w:rFonts w:ascii="Arial" w:hAnsi="Arial" w:cs="Arial"/>
          <w:i/>
          <w:iCs/>
          <w:color w:val="000000"/>
        </w:rPr>
        <w:t>“support the vitality of our villages”</w:t>
      </w:r>
      <w:r w:rsidR="00C33C2E" w:rsidRPr="00552C05">
        <w:rPr>
          <w:rFonts w:ascii="Arial" w:hAnsi="Arial" w:cs="Arial"/>
          <w:color w:val="000000"/>
        </w:rPr>
        <w:t xml:space="preserve">.  The Proposed Grange Farm Development does precisely the opposite </w:t>
      </w:r>
      <w:r w:rsidR="00B86A4B" w:rsidRPr="00552C05">
        <w:rPr>
          <w:rFonts w:ascii="Arial" w:hAnsi="Arial" w:cs="Arial"/>
          <w:color w:val="000000"/>
        </w:rPr>
        <w:t>and is therefore not in line with the policies in the Draft Plan itself.</w:t>
      </w:r>
    </w:p>
    <w:p w14:paraId="56147EC9" w14:textId="11DCE52A" w:rsidR="00056518" w:rsidRPr="00552C05" w:rsidRDefault="00056518" w:rsidP="0005651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Such a development of this scale would also ride roughshod through a large tract of important existing countryside and scar the landscape for the future. </w:t>
      </w:r>
      <w:r w:rsidR="00F17CC9" w:rsidRPr="00552C05">
        <w:rPr>
          <w:rFonts w:ascii="Arial" w:eastAsia="Times New Roman" w:hAnsi="Arial" w:cs="Arial"/>
          <w:color w:val="000000"/>
        </w:rPr>
        <w:t xml:space="preserve"> </w:t>
      </w:r>
      <w:r w:rsidRPr="00552C05">
        <w:rPr>
          <w:rFonts w:ascii="Arial" w:eastAsia="Times New Roman" w:hAnsi="Arial" w:cs="Arial"/>
          <w:color w:val="000000"/>
        </w:rPr>
        <w:t xml:space="preserve">But even if that were to be the intention of the local plan, any new development of such proposed scale must be situated a meaningful distance from any existing settlement whose long and well-established setting does not permit a development of this scale in </w:t>
      </w:r>
      <w:r w:rsidR="00F17CC9" w:rsidRPr="00552C05">
        <w:rPr>
          <w:rFonts w:ascii="Arial" w:eastAsia="Times New Roman" w:hAnsi="Arial" w:cs="Arial"/>
          <w:color w:val="000000"/>
        </w:rPr>
        <w:t xml:space="preserve">such </w:t>
      </w:r>
      <w:r w:rsidRPr="00552C05">
        <w:rPr>
          <w:rFonts w:ascii="Arial" w:eastAsia="Times New Roman" w:hAnsi="Arial" w:cs="Arial"/>
          <w:color w:val="000000"/>
        </w:rPr>
        <w:t>proximity.</w:t>
      </w:r>
    </w:p>
    <w:p w14:paraId="0E66F6A8" w14:textId="585064DC" w:rsidR="0028077B" w:rsidRPr="00552C05" w:rsidRDefault="0028077B" w:rsidP="0005651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Proposed Grange Farm Development also </w:t>
      </w:r>
      <w:r w:rsidR="00A025A7" w:rsidRPr="00552C05">
        <w:rPr>
          <w:rFonts w:ascii="Arial" w:eastAsia="Times New Roman" w:hAnsi="Arial" w:cs="Arial"/>
          <w:color w:val="000000"/>
        </w:rPr>
        <w:t xml:space="preserve">includes a </w:t>
      </w:r>
      <w:r w:rsidR="00C41A8F" w:rsidRPr="00552C05">
        <w:rPr>
          <w:rFonts w:ascii="Arial" w:eastAsia="Times New Roman" w:hAnsi="Arial" w:cs="Arial"/>
          <w:color w:val="000000"/>
        </w:rPr>
        <w:t xml:space="preserve">proposed sewage plant on the border of Little Abington – which would be on the Little Abington ‘side’ of the A1307, not on the side of the Proposed Grange Farm Development.  Establishing a sewage facility </w:t>
      </w:r>
      <w:proofErr w:type="gramStart"/>
      <w:r w:rsidR="00C41A8F" w:rsidRPr="00552C05">
        <w:rPr>
          <w:rFonts w:ascii="Arial" w:eastAsia="Times New Roman" w:hAnsi="Arial" w:cs="Arial"/>
          <w:color w:val="000000"/>
        </w:rPr>
        <w:t>in close proximity to</w:t>
      </w:r>
      <w:proofErr w:type="gramEnd"/>
      <w:r w:rsidR="00C41A8F" w:rsidRPr="00552C05">
        <w:rPr>
          <w:rFonts w:ascii="Arial" w:eastAsia="Times New Roman" w:hAnsi="Arial" w:cs="Arial"/>
          <w:color w:val="000000"/>
        </w:rPr>
        <w:t xml:space="preserve"> an existing settlement </w:t>
      </w:r>
      <w:r w:rsidR="008A0A01" w:rsidRPr="00552C05">
        <w:rPr>
          <w:rFonts w:ascii="Arial" w:eastAsia="Times New Roman" w:hAnsi="Arial" w:cs="Arial"/>
          <w:color w:val="000000"/>
        </w:rPr>
        <w:t>is open to material objection.  Notwithstanding the severe environmental</w:t>
      </w:r>
      <w:r w:rsidR="00335AFC" w:rsidRPr="00552C05">
        <w:rPr>
          <w:rFonts w:ascii="Arial" w:eastAsia="Times New Roman" w:hAnsi="Arial" w:cs="Arial"/>
          <w:color w:val="000000"/>
        </w:rPr>
        <w:t xml:space="preserve"> implications</w:t>
      </w:r>
      <w:r w:rsidR="008A0A01" w:rsidRPr="00552C05">
        <w:rPr>
          <w:rFonts w:ascii="Arial" w:eastAsia="Times New Roman" w:hAnsi="Arial" w:cs="Arial"/>
          <w:color w:val="000000"/>
        </w:rPr>
        <w:t xml:space="preserve">, it </w:t>
      </w:r>
      <w:r w:rsidR="00335AFC" w:rsidRPr="00552C05">
        <w:rPr>
          <w:rFonts w:ascii="Arial" w:eastAsia="Times New Roman" w:hAnsi="Arial" w:cs="Arial"/>
          <w:color w:val="000000"/>
        </w:rPr>
        <w:t xml:space="preserve">would cause irreversible detriment to the residents of Little Abington from both odour and visual perspectives.  </w:t>
      </w:r>
      <w:r w:rsidR="00F93E6B" w:rsidRPr="00552C05">
        <w:rPr>
          <w:rFonts w:ascii="Arial" w:eastAsia="Times New Roman" w:hAnsi="Arial" w:cs="Arial"/>
          <w:color w:val="000000"/>
        </w:rPr>
        <w:t xml:space="preserve">It is likely without comparable precedent for a new sewage works to be situated in such </w:t>
      </w:r>
      <w:proofErr w:type="gramStart"/>
      <w:r w:rsidR="00F93E6B" w:rsidRPr="00552C05">
        <w:rPr>
          <w:rFonts w:ascii="Arial" w:eastAsia="Times New Roman" w:hAnsi="Arial" w:cs="Arial"/>
          <w:color w:val="000000"/>
        </w:rPr>
        <w:t>close proximity</w:t>
      </w:r>
      <w:proofErr w:type="gramEnd"/>
      <w:r w:rsidR="00F93E6B" w:rsidRPr="00552C05">
        <w:rPr>
          <w:rFonts w:ascii="Arial" w:eastAsia="Times New Roman" w:hAnsi="Arial" w:cs="Arial"/>
          <w:color w:val="000000"/>
        </w:rPr>
        <w:t xml:space="preserve"> to an existing settlement to whom it would cause such significant detriment and where those residents of the existing settlement had not chosen to live in such proximity.  Even if such development of a sewage plant were in any way acceptable (which it is not), then it could still not proceed without environmental and odour-zone assessments, none of which appear to have occurred or been forthcoming.  As such the </w:t>
      </w:r>
      <w:r w:rsidR="00666304" w:rsidRPr="00552C05">
        <w:rPr>
          <w:rFonts w:ascii="Arial" w:eastAsia="Times New Roman" w:hAnsi="Arial" w:cs="Arial"/>
          <w:color w:val="000000"/>
        </w:rPr>
        <w:t>siting of any sewage plant in any near proximity to an existing settlement cannot form part of the Draft Plan and must be removed as a result.</w:t>
      </w:r>
    </w:p>
    <w:p w14:paraId="583B01B5" w14:textId="3F93F460" w:rsidR="00D66C09" w:rsidRPr="00552C05" w:rsidRDefault="00FA05F0" w:rsidP="0005651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While LAPC recognises that </w:t>
      </w:r>
      <w:r w:rsidR="00C25F9E" w:rsidRPr="00552C05">
        <w:rPr>
          <w:rFonts w:ascii="Arial" w:eastAsia="Times New Roman" w:hAnsi="Arial" w:cs="Arial"/>
          <w:color w:val="000000"/>
        </w:rPr>
        <w:t>GCSP</w:t>
      </w:r>
      <w:r w:rsidR="00EF3173" w:rsidRPr="00552C05">
        <w:rPr>
          <w:rFonts w:ascii="Arial" w:eastAsia="Times New Roman" w:hAnsi="Arial" w:cs="Arial"/>
          <w:color w:val="000000"/>
        </w:rPr>
        <w:t xml:space="preserve"> is required to consider </w:t>
      </w:r>
      <w:r w:rsidR="00EF3173" w:rsidRPr="00552C05">
        <w:rPr>
          <w:rFonts w:ascii="Arial" w:eastAsia="Times New Roman" w:hAnsi="Arial" w:cs="Arial"/>
          <w:i/>
          <w:iCs/>
          <w:color w:val="000000"/>
        </w:rPr>
        <w:t>“facilitating the traditional and nomadic way of life of travellers</w:t>
      </w:r>
      <w:r w:rsidR="0074462A" w:rsidRPr="00552C05">
        <w:rPr>
          <w:rFonts w:ascii="Arial" w:eastAsia="Times New Roman" w:hAnsi="Arial" w:cs="Arial"/>
          <w:i/>
          <w:iCs/>
          <w:color w:val="000000"/>
        </w:rPr>
        <w:t>”</w:t>
      </w:r>
      <w:r w:rsidR="0074462A" w:rsidRPr="00552C05">
        <w:rPr>
          <w:rFonts w:ascii="Arial" w:eastAsia="Times New Roman" w:hAnsi="Arial" w:cs="Arial"/>
          <w:color w:val="000000"/>
        </w:rPr>
        <w:t xml:space="preserve"> in accordance with </w:t>
      </w:r>
      <w:r w:rsidR="008A7B0D" w:rsidRPr="00552C05">
        <w:rPr>
          <w:rFonts w:ascii="Arial" w:eastAsia="Times New Roman" w:hAnsi="Arial" w:cs="Arial"/>
          <w:color w:val="000000"/>
        </w:rPr>
        <w:t xml:space="preserve">the UK Government’s “Planning policy for traveller sites” (December 2024), that same policy also </w:t>
      </w:r>
      <w:r w:rsidR="00F668A9" w:rsidRPr="00552C05">
        <w:rPr>
          <w:rFonts w:ascii="Arial" w:eastAsia="Times New Roman" w:hAnsi="Arial" w:cs="Arial"/>
          <w:color w:val="000000"/>
        </w:rPr>
        <w:t xml:space="preserve">requires GCSP to </w:t>
      </w:r>
      <w:r w:rsidR="00F668A9" w:rsidRPr="00552C05">
        <w:rPr>
          <w:rFonts w:ascii="Arial" w:eastAsia="Times New Roman" w:hAnsi="Arial" w:cs="Arial"/>
          <w:i/>
          <w:iCs/>
          <w:color w:val="000000"/>
        </w:rPr>
        <w:t>“[respect] the interests of the settled community”</w:t>
      </w:r>
      <w:r w:rsidR="00F668A9" w:rsidRPr="00552C05">
        <w:rPr>
          <w:rFonts w:ascii="Arial" w:eastAsia="Times New Roman" w:hAnsi="Arial" w:cs="Arial"/>
          <w:color w:val="000000"/>
        </w:rPr>
        <w:t xml:space="preserve">.  In this regard, </w:t>
      </w:r>
      <w:r w:rsidR="00B10FFC" w:rsidRPr="00552C05">
        <w:rPr>
          <w:rFonts w:ascii="Arial" w:eastAsia="Times New Roman" w:hAnsi="Arial" w:cs="Arial"/>
          <w:color w:val="000000"/>
        </w:rPr>
        <w:t>the proposed siting of 12 new</w:t>
      </w:r>
      <w:r w:rsidR="00C52891" w:rsidRPr="00552C05">
        <w:rPr>
          <w:rFonts w:ascii="Arial" w:eastAsia="Times New Roman" w:hAnsi="Arial" w:cs="Arial"/>
          <w:color w:val="000000"/>
        </w:rPr>
        <w:t xml:space="preserve"> gypsy and</w:t>
      </w:r>
      <w:r w:rsidR="00B10FFC" w:rsidRPr="00552C05">
        <w:rPr>
          <w:rFonts w:ascii="Arial" w:eastAsia="Times New Roman" w:hAnsi="Arial" w:cs="Arial"/>
          <w:color w:val="000000"/>
        </w:rPr>
        <w:t xml:space="preserve"> traveller pitches </w:t>
      </w:r>
      <w:proofErr w:type="gramStart"/>
      <w:r w:rsidR="00B10FFC" w:rsidRPr="00552C05">
        <w:rPr>
          <w:rFonts w:ascii="Arial" w:eastAsia="Times New Roman" w:hAnsi="Arial" w:cs="Arial"/>
          <w:color w:val="000000"/>
        </w:rPr>
        <w:t>in close proximity to</w:t>
      </w:r>
      <w:proofErr w:type="gramEnd"/>
      <w:r w:rsidR="00B10FFC" w:rsidRPr="00552C05">
        <w:rPr>
          <w:rFonts w:ascii="Arial" w:eastAsia="Times New Roman" w:hAnsi="Arial" w:cs="Arial"/>
          <w:color w:val="000000"/>
        </w:rPr>
        <w:t xml:space="preserve"> the existing sett</w:t>
      </w:r>
      <w:r w:rsidR="001D62F0" w:rsidRPr="00552C05">
        <w:rPr>
          <w:rFonts w:ascii="Arial" w:eastAsia="Times New Roman" w:hAnsi="Arial" w:cs="Arial"/>
          <w:color w:val="000000"/>
        </w:rPr>
        <w:t xml:space="preserve">lement and residents of Little Abington does not respect those interests, as GSCP is required to do.  </w:t>
      </w:r>
      <w:r w:rsidR="00B45344" w:rsidRPr="00552C05">
        <w:rPr>
          <w:rFonts w:ascii="Arial" w:eastAsia="Times New Roman" w:hAnsi="Arial" w:cs="Arial"/>
          <w:color w:val="000000"/>
        </w:rPr>
        <w:t>While LAPC does not object to the provision of pitches to the traveller community per se, the siting of any such pitches should be a material distance from the existing settlement community of Little Abington (and significantly more than is the case in the Proposed Grange Farm Development).</w:t>
      </w:r>
    </w:p>
    <w:p w14:paraId="604B23EF" w14:textId="77777777" w:rsidR="003B24B6" w:rsidRPr="00552C05" w:rsidRDefault="003B24B6" w:rsidP="003B24B6">
      <w:pPr>
        <w:spacing w:after="161"/>
        <w:ind w:left="720"/>
        <w:jc w:val="both"/>
        <w:rPr>
          <w:rFonts w:ascii="Arial" w:eastAsia="Times New Roman" w:hAnsi="Arial" w:cs="Arial"/>
          <w:color w:val="000000"/>
        </w:rPr>
      </w:pPr>
      <w:r w:rsidRPr="00552C05">
        <w:rPr>
          <w:rFonts w:ascii="Arial" w:eastAsia="Times New Roman" w:hAnsi="Arial" w:cs="Arial"/>
          <w:color w:val="000000"/>
        </w:rPr>
        <w:t>As such, the Proposed Grange Farm Development should be removed from the Draft Plan on this basis.</w:t>
      </w:r>
    </w:p>
    <w:p w14:paraId="0EFF37A1" w14:textId="4C708171" w:rsidR="00E71D21" w:rsidRPr="00552C05" w:rsidRDefault="00E71D21" w:rsidP="003B24B6">
      <w:pPr>
        <w:spacing w:after="161"/>
        <w:ind w:left="720"/>
        <w:jc w:val="both"/>
        <w:rPr>
          <w:rFonts w:ascii="Arial" w:eastAsia="Times New Roman" w:hAnsi="Arial" w:cs="Arial"/>
          <w:color w:val="000000"/>
        </w:rPr>
      </w:pPr>
      <w:r w:rsidRPr="00552C05">
        <w:rPr>
          <w:rFonts w:ascii="Arial" w:eastAsia="Times New Roman" w:hAnsi="Arial" w:cs="Arial"/>
          <w:color w:val="000000"/>
        </w:rPr>
        <w:t xml:space="preserve">In addition, the Proposed Grange Farm Development </w:t>
      </w:r>
      <w:r w:rsidR="004141CC" w:rsidRPr="00552C05">
        <w:rPr>
          <w:rFonts w:ascii="Arial" w:eastAsia="Times New Roman" w:hAnsi="Arial" w:cs="Arial"/>
          <w:color w:val="000000"/>
        </w:rPr>
        <w:t xml:space="preserve">would represent a </w:t>
      </w:r>
      <w:r w:rsidR="00666304" w:rsidRPr="00552C05">
        <w:rPr>
          <w:rFonts w:ascii="Arial" w:eastAsia="Times New Roman" w:hAnsi="Arial" w:cs="Arial"/>
          <w:color w:val="000000"/>
        </w:rPr>
        <w:t xml:space="preserve">material overhang to </w:t>
      </w:r>
      <w:r w:rsidR="001441BD" w:rsidRPr="00552C05">
        <w:rPr>
          <w:rFonts w:ascii="Arial" w:eastAsia="Times New Roman" w:hAnsi="Arial" w:cs="Arial"/>
          <w:color w:val="000000"/>
        </w:rPr>
        <w:t xml:space="preserve">the saleability and value of </w:t>
      </w:r>
      <w:r w:rsidR="00666304" w:rsidRPr="00552C05">
        <w:rPr>
          <w:rFonts w:ascii="Arial" w:eastAsia="Times New Roman" w:hAnsi="Arial" w:cs="Arial"/>
          <w:color w:val="000000"/>
        </w:rPr>
        <w:t xml:space="preserve">properties in existing settlements of Little </w:t>
      </w:r>
      <w:r w:rsidR="001441BD" w:rsidRPr="00552C05">
        <w:rPr>
          <w:rFonts w:ascii="Arial" w:eastAsia="Times New Roman" w:hAnsi="Arial" w:cs="Arial"/>
          <w:color w:val="000000"/>
        </w:rPr>
        <w:t xml:space="preserve">Abington and Great Abington – both while under </w:t>
      </w:r>
      <w:r w:rsidR="001441BD" w:rsidRPr="00552C05">
        <w:rPr>
          <w:rFonts w:ascii="Arial" w:eastAsia="Times New Roman" w:hAnsi="Arial" w:cs="Arial"/>
          <w:color w:val="000000"/>
        </w:rPr>
        <w:lastRenderedPageBreak/>
        <w:t xml:space="preserve">consideration and, notwithstanding the material issues set out in this response which clearly demonstrate that </w:t>
      </w:r>
      <w:r w:rsidR="000945DA" w:rsidRPr="00552C05">
        <w:rPr>
          <w:rFonts w:ascii="Arial" w:eastAsia="Times New Roman" w:hAnsi="Arial" w:cs="Arial"/>
          <w:color w:val="000000"/>
        </w:rPr>
        <w:t xml:space="preserve">such development should not proceed, should such development move forward.  Such material detriment where development was subject to </w:t>
      </w:r>
      <w:r w:rsidR="0079709E" w:rsidRPr="00552C05">
        <w:rPr>
          <w:rFonts w:ascii="Arial" w:eastAsia="Times New Roman" w:hAnsi="Arial" w:cs="Arial"/>
          <w:color w:val="000000"/>
        </w:rPr>
        <w:t xml:space="preserve">demonstrable, grounded objections but proceeded regardless by GCSP and the relevant local authorities would result in </w:t>
      </w:r>
      <w:r w:rsidR="0042152F" w:rsidRPr="00552C05">
        <w:rPr>
          <w:rFonts w:ascii="Arial" w:eastAsia="Times New Roman" w:hAnsi="Arial" w:cs="Arial"/>
          <w:color w:val="000000"/>
        </w:rPr>
        <w:t>legal claims against the foregoing for the detriment suffered – and open the relevant Councils open to financial liability as a result.</w:t>
      </w:r>
    </w:p>
    <w:p w14:paraId="1832944A" w14:textId="07CFDE4B" w:rsidR="00606A51" w:rsidRPr="00552C05" w:rsidRDefault="00321A27" w:rsidP="00606A51">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t>Environmental</w:t>
      </w:r>
      <w:r w:rsidR="006333E4" w:rsidRPr="00552C05">
        <w:rPr>
          <w:rFonts w:ascii="Arial" w:eastAsia="Times New Roman" w:hAnsi="Arial" w:cs="Arial"/>
          <w:b/>
          <w:bCs/>
          <w:color w:val="000000"/>
        </w:rPr>
        <w:t xml:space="preserve"> </w:t>
      </w:r>
      <w:r w:rsidR="00A40392" w:rsidRPr="00552C05">
        <w:rPr>
          <w:rFonts w:ascii="Arial" w:eastAsia="Times New Roman" w:hAnsi="Arial" w:cs="Arial"/>
          <w:b/>
          <w:bCs/>
          <w:color w:val="000000"/>
        </w:rPr>
        <w:t xml:space="preserve">and flooding </w:t>
      </w:r>
      <w:r w:rsidR="006333E4" w:rsidRPr="00552C05">
        <w:rPr>
          <w:rFonts w:ascii="Arial" w:eastAsia="Times New Roman" w:hAnsi="Arial" w:cs="Arial"/>
          <w:b/>
          <w:bCs/>
          <w:color w:val="000000"/>
        </w:rPr>
        <w:t>considerations</w:t>
      </w:r>
      <w:r w:rsidR="00A40392" w:rsidRPr="00552C05">
        <w:rPr>
          <w:rFonts w:ascii="Arial" w:eastAsia="Times New Roman" w:hAnsi="Arial" w:cs="Arial"/>
          <w:b/>
          <w:bCs/>
          <w:color w:val="000000"/>
        </w:rPr>
        <w:t xml:space="preserve"> </w:t>
      </w:r>
      <w:r w:rsidR="00CE2F2E" w:rsidRPr="00552C05">
        <w:rPr>
          <w:rFonts w:ascii="Arial" w:eastAsia="Times New Roman" w:hAnsi="Arial" w:cs="Arial"/>
          <w:b/>
          <w:bCs/>
          <w:color w:val="000000"/>
        </w:rPr>
        <w:t>are material and mark out the Proposed Grange Farm Development as severely detrimental</w:t>
      </w:r>
      <w:r w:rsidR="003C6614" w:rsidRPr="00552C05">
        <w:rPr>
          <w:rFonts w:ascii="Arial" w:eastAsia="Times New Roman" w:hAnsi="Arial" w:cs="Arial"/>
          <w:b/>
          <w:bCs/>
          <w:color w:val="000000"/>
        </w:rPr>
        <w:t>; visual considerations will be scarring and irreversible</w:t>
      </w:r>
    </w:p>
    <w:p w14:paraId="6F71D0E5" w14:textId="303A3C53" w:rsidR="00C10878" w:rsidRPr="00552C05" w:rsidRDefault="00736B5D"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As noted above, t</w:t>
      </w:r>
      <w:r w:rsidR="00606A51" w:rsidRPr="00552C05">
        <w:rPr>
          <w:rFonts w:ascii="Arial" w:eastAsia="Times New Roman" w:hAnsi="Arial" w:cs="Arial"/>
          <w:color w:val="000000"/>
        </w:rPr>
        <w:t>he Proposed Grange Farm Development does not represent any form of sustainable development and</w:t>
      </w:r>
      <w:r w:rsidRPr="00552C05">
        <w:rPr>
          <w:rFonts w:ascii="Arial" w:eastAsia="Times New Roman" w:hAnsi="Arial" w:cs="Arial"/>
          <w:color w:val="000000"/>
        </w:rPr>
        <w:t>,</w:t>
      </w:r>
      <w:r w:rsidR="00606A51" w:rsidRPr="00552C05">
        <w:rPr>
          <w:rFonts w:ascii="Arial" w:eastAsia="Times New Roman" w:hAnsi="Arial" w:cs="Arial"/>
          <w:color w:val="000000"/>
        </w:rPr>
        <w:t xml:space="preserve"> </w:t>
      </w:r>
      <w:proofErr w:type="gramStart"/>
      <w:r w:rsidR="00606A51" w:rsidRPr="00552C05">
        <w:rPr>
          <w:rFonts w:ascii="Arial" w:eastAsia="Times New Roman" w:hAnsi="Arial" w:cs="Arial"/>
          <w:color w:val="000000"/>
        </w:rPr>
        <w:t>in spite of</w:t>
      </w:r>
      <w:proofErr w:type="gramEnd"/>
      <w:r w:rsidR="00606A51" w:rsidRPr="00552C05">
        <w:rPr>
          <w:rFonts w:ascii="Arial" w:eastAsia="Times New Roman" w:hAnsi="Arial" w:cs="Arial"/>
          <w:color w:val="000000"/>
        </w:rPr>
        <w:t xml:space="preserve"> proximity to the </w:t>
      </w:r>
      <w:r w:rsidRPr="00552C05">
        <w:rPr>
          <w:rFonts w:ascii="Arial" w:eastAsia="Times New Roman" w:hAnsi="Arial" w:cs="Arial"/>
          <w:color w:val="000000"/>
        </w:rPr>
        <w:t xml:space="preserve">research campuses referred to in this response, it will inevitably </w:t>
      </w:r>
      <w:r w:rsidR="00606A51" w:rsidRPr="00552C05">
        <w:rPr>
          <w:rFonts w:ascii="Arial" w:eastAsia="Times New Roman" w:hAnsi="Arial" w:cs="Arial"/>
          <w:color w:val="000000"/>
        </w:rPr>
        <w:t xml:space="preserve">become a car-based commuter settlement, </w:t>
      </w:r>
      <w:r w:rsidRPr="00552C05">
        <w:rPr>
          <w:rFonts w:ascii="Arial" w:eastAsia="Times New Roman" w:hAnsi="Arial" w:cs="Arial"/>
          <w:color w:val="000000"/>
        </w:rPr>
        <w:t xml:space="preserve">including </w:t>
      </w:r>
      <w:r w:rsidR="00606A51" w:rsidRPr="00552C05">
        <w:rPr>
          <w:rFonts w:ascii="Arial" w:eastAsia="Times New Roman" w:hAnsi="Arial" w:cs="Arial"/>
          <w:color w:val="000000"/>
        </w:rPr>
        <w:t>with easy access to London to the south.</w:t>
      </w:r>
      <w:r w:rsidR="00B903B3" w:rsidRPr="00552C05">
        <w:rPr>
          <w:rFonts w:ascii="Arial" w:eastAsia="Times New Roman" w:hAnsi="Arial" w:cs="Arial"/>
          <w:color w:val="000000"/>
        </w:rPr>
        <w:t xml:space="preserve">  With this will come material levels of noise and air pollution.</w:t>
      </w:r>
    </w:p>
    <w:p w14:paraId="552C1836" w14:textId="25F29539" w:rsidR="00F7222F" w:rsidRPr="00552C05" w:rsidRDefault="00F56306"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In addition to the materially increased noise and air pollution from existing car usage</w:t>
      </w:r>
      <w:r w:rsidR="00B01547" w:rsidRPr="00552C05">
        <w:rPr>
          <w:rFonts w:ascii="Arial" w:eastAsia="Times New Roman" w:hAnsi="Arial" w:cs="Arial"/>
          <w:color w:val="000000"/>
        </w:rPr>
        <w:t xml:space="preserve"> (</w:t>
      </w:r>
      <w:r w:rsidRPr="00552C05">
        <w:rPr>
          <w:rFonts w:ascii="Arial" w:eastAsia="Times New Roman" w:hAnsi="Arial" w:cs="Arial"/>
          <w:color w:val="000000"/>
        </w:rPr>
        <w:t>including through journeys to CSET and on the A11, A1307, A505 and other roads</w:t>
      </w:r>
      <w:r w:rsidR="00B01547" w:rsidRPr="00552C05">
        <w:rPr>
          <w:rFonts w:ascii="Arial" w:eastAsia="Times New Roman" w:hAnsi="Arial" w:cs="Arial"/>
          <w:color w:val="000000"/>
        </w:rPr>
        <w:t xml:space="preserve">) the Proposed Grange Farm Development will itself contribute to noise pollution </w:t>
      </w:r>
      <w:proofErr w:type="gramStart"/>
      <w:r w:rsidR="00B01547" w:rsidRPr="00552C05">
        <w:rPr>
          <w:rFonts w:ascii="Arial" w:eastAsia="Times New Roman" w:hAnsi="Arial" w:cs="Arial"/>
          <w:color w:val="000000"/>
        </w:rPr>
        <w:t>and also</w:t>
      </w:r>
      <w:proofErr w:type="gramEnd"/>
      <w:r w:rsidR="00B01547" w:rsidRPr="00552C05">
        <w:rPr>
          <w:rFonts w:ascii="Arial" w:eastAsia="Times New Roman" w:hAnsi="Arial" w:cs="Arial"/>
          <w:color w:val="000000"/>
        </w:rPr>
        <w:t xml:space="preserve"> light pollution.  Not only will this have an absolute impact, </w:t>
      </w:r>
      <w:proofErr w:type="gramStart"/>
      <w:r w:rsidR="00B01547" w:rsidRPr="00552C05">
        <w:rPr>
          <w:rFonts w:ascii="Arial" w:eastAsia="Times New Roman" w:hAnsi="Arial" w:cs="Arial"/>
          <w:color w:val="000000"/>
        </w:rPr>
        <w:t>it</w:t>
      </w:r>
      <w:proofErr w:type="gramEnd"/>
      <w:r w:rsidR="00B01547" w:rsidRPr="00552C05">
        <w:rPr>
          <w:rFonts w:ascii="Arial" w:eastAsia="Times New Roman" w:hAnsi="Arial" w:cs="Arial"/>
          <w:color w:val="000000"/>
        </w:rPr>
        <w:t xml:space="preserve"> will also have a material relative increase on the residents of Little Abington (and Great Abington) who already suffer material light and noise pollution from Granta Park.  Adding further to this pollution through the </w:t>
      </w:r>
      <w:r w:rsidR="001B5910" w:rsidRPr="00552C05">
        <w:rPr>
          <w:rFonts w:ascii="Arial" w:eastAsia="Times New Roman" w:hAnsi="Arial" w:cs="Arial"/>
          <w:color w:val="000000"/>
        </w:rPr>
        <w:t xml:space="preserve">material impact of the </w:t>
      </w:r>
      <w:r w:rsidR="00B01547" w:rsidRPr="00552C05">
        <w:rPr>
          <w:rFonts w:ascii="Arial" w:eastAsia="Times New Roman" w:hAnsi="Arial" w:cs="Arial"/>
          <w:color w:val="000000"/>
        </w:rPr>
        <w:t xml:space="preserve">Proposed Grange Farm Development is </w:t>
      </w:r>
      <w:r w:rsidR="001B5910" w:rsidRPr="00552C05">
        <w:rPr>
          <w:rFonts w:ascii="Arial" w:eastAsia="Times New Roman" w:hAnsi="Arial" w:cs="Arial"/>
          <w:color w:val="000000"/>
        </w:rPr>
        <w:t xml:space="preserve">entirely </w:t>
      </w:r>
      <w:r w:rsidR="00B01547" w:rsidRPr="00552C05">
        <w:rPr>
          <w:rFonts w:ascii="Arial" w:eastAsia="Times New Roman" w:hAnsi="Arial" w:cs="Arial"/>
          <w:color w:val="000000"/>
        </w:rPr>
        <w:t xml:space="preserve">irresponsible of GCSP and </w:t>
      </w:r>
      <w:r w:rsidR="00A0099E" w:rsidRPr="00552C05">
        <w:rPr>
          <w:rFonts w:ascii="Arial" w:eastAsia="Times New Roman" w:hAnsi="Arial" w:cs="Arial"/>
          <w:color w:val="000000"/>
        </w:rPr>
        <w:t xml:space="preserve">marks out </w:t>
      </w:r>
      <w:r w:rsidR="001B5910" w:rsidRPr="00552C05">
        <w:rPr>
          <w:rFonts w:ascii="Arial" w:eastAsia="Times New Roman" w:hAnsi="Arial" w:cs="Arial"/>
          <w:color w:val="000000"/>
        </w:rPr>
        <w:t xml:space="preserve">the inclusion of such development </w:t>
      </w:r>
      <w:r w:rsidR="000859FA" w:rsidRPr="00552C05">
        <w:rPr>
          <w:rFonts w:ascii="Arial" w:eastAsia="Times New Roman" w:hAnsi="Arial" w:cs="Arial"/>
          <w:color w:val="000000"/>
        </w:rPr>
        <w:t>in the Draft Plan as irrational and ill-considered.</w:t>
      </w:r>
      <w:r w:rsidR="007E3269" w:rsidRPr="00552C05">
        <w:rPr>
          <w:rFonts w:ascii="Arial" w:eastAsia="Times New Roman" w:hAnsi="Arial" w:cs="Arial"/>
          <w:color w:val="000000"/>
        </w:rPr>
        <w:t xml:space="preserve">  Such light and noise pollution in such a rural setting is not something that should be promoted by any local authority, or body representing it.</w:t>
      </w:r>
    </w:p>
    <w:p w14:paraId="5C794268" w14:textId="152B9C28" w:rsidR="00C43248" w:rsidRPr="00552C05" w:rsidRDefault="0035228D"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Running through Little Abington (and Great Abington) is the River Granta – a protected chalk</w:t>
      </w:r>
      <w:r w:rsidR="00CD1A40" w:rsidRPr="00552C05">
        <w:rPr>
          <w:rFonts w:ascii="Arial" w:eastAsia="Times New Roman" w:hAnsi="Arial" w:cs="Arial"/>
          <w:color w:val="000000"/>
        </w:rPr>
        <w:t xml:space="preserve"> </w:t>
      </w:r>
      <w:r w:rsidRPr="00552C05">
        <w:rPr>
          <w:rFonts w:ascii="Arial" w:eastAsia="Times New Roman" w:hAnsi="Arial" w:cs="Arial"/>
          <w:color w:val="000000"/>
        </w:rPr>
        <w:t xml:space="preserve">stream </w:t>
      </w:r>
      <w:r w:rsidR="00CD1A40" w:rsidRPr="00552C05">
        <w:rPr>
          <w:rFonts w:ascii="Arial" w:eastAsia="Times New Roman" w:hAnsi="Arial" w:cs="Arial"/>
          <w:color w:val="000000"/>
        </w:rPr>
        <w:t xml:space="preserve">of which there are only 210 in the world.  </w:t>
      </w:r>
      <w:r w:rsidR="00B55F09" w:rsidRPr="00552C05">
        <w:rPr>
          <w:rFonts w:ascii="Arial" w:eastAsia="Times New Roman" w:hAnsi="Arial" w:cs="Arial"/>
          <w:color w:val="000000"/>
        </w:rPr>
        <w:t xml:space="preserve">Significant efforts are already being made to </w:t>
      </w:r>
      <w:r w:rsidR="00F52B5A" w:rsidRPr="00552C05">
        <w:rPr>
          <w:rFonts w:ascii="Arial" w:eastAsia="Times New Roman" w:hAnsi="Arial" w:cs="Arial"/>
          <w:color w:val="000000"/>
        </w:rPr>
        <w:t xml:space="preserve">support these important ecological environments, with bodies including the Environment Agency and the Wildlife Trust seeking to ensure and enhance such </w:t>
      </w:r>
      <w:r w:rsidR="00766693" w:rsidRPr="00552C05">
        <w:rPr>
          <w:rFonts w:ascii="Arial" w:eastAsia="Times New Roman" w:hAnsi="Arial" w:cs="Arial"/>
          <w:color w:val="000000"/>
        </w:rPr>
        <w:t xml:space="preserve">endangered chalk streams.  However, the Proposed Grange Farm Development will only pollute this important and protected environment.  </w:t>
      </w:r>
      <w:r w:rsidR="00D308C2" w:rsidRPr="00552C05">
        <w:rPr>
          <w:rFonts w:ascii="Arial" w:eastAsia="Times New Roman" w:hAnsi="Arial" w:cs="Arial"/>
          <w:color w:val="000000"/>
        </w:rPr>
        <w:t xml:space="preserve">The additional pollutants generated from the Proposed Grange Farm </w:t>
      </w:r>
      <w:r w:rsidR="000859A8" w:rsidRPr="00552C05">
        <w:rPr>
          <w:rFonts w:ascii="Arial" w:eastAsia="Times New Roman" w:hAnsi="Arial" w:cs="Arial"/>
          <w:color w:val="000000"/>
        </w:rPr>
        <w:t>Development</w:t>
      </w:r>
      <w:r w:rsidR="008A0B37" w:rsidRPr="00552C05">
        <w:rPr>
          <w:rFonts w:ascii="Arial" w:eastAsia="Times New Roman" w:hAnsi="Arial" w:cs="Arial"/>
          <w:color w:val="000000"/>
        </w:rPr>
        <w:t xml:space="preserve"> will run straight off the hard</w:t>
      </w:r>
      <w:r w:rsidR="00321698" w:rsidRPr="00552C05">
        <w:rPr>
          <w:rFonts w:ascii="Arial" w:eastAsia="Times New Roman" w:hAnsi="Arial" w:cs="Arial"/>
          <w:color w:val="000000"/>
        </w:rPr>
        <w:t xml:space="preserve">, built surfaces created by such development, downhill to the River Granta.  Pollution of a protected chalk stream is inevitable from the Proposed Grange Farm Development – not only is this unconscionable but would also be expected to be illegal </w:t>
      </w:r>
      <w:proofErr w:type="gramStart"/>
      <w:r w:rsidR="00321698" w:rsidRPr="00552C05">
        <w:rPr>
          <w:rFonts w:ascii="Arial" w:eastAsia="Times New Roman" w:hAnsi="Arial" w:cs="Arial"/>
          <w:color w:val="000000"/>
        </w:rPr>
        <w:t>as a result of</w:t>
      </w:r>
      <w:proofErr w:type="gramEnd"/>
      <w:r w:rsidR="00321698" w:rsidRPr="00552C05">
        <w:rPr>
          <w:rFonts w:ascii="Arial" w:eastAsia="Times New Roman" w:hAnsi="Arial" w:cs="Arial"/>
          <w:color w:val="000000"/>
        </w:rPr>
        <w:t xml:space="preserve"> the protected nat</w:t>
      </w:r>
      <w:r w:rsidR="008142A7" w:rsidRPr="00552C05">
        <w:rPr>
          <w:rFonts w:ascii="Arial" w:eastAsia="Times New Roman" w:hAnsi="Arial" w:cs="Arial"/>
          <w:color w:val="000000"/>
        </w:rPr>
        <w:t xml:space="preserve">ure of the River Granta.  It is inconceivable that such development should be included in the Draft Plan as a result – and the proposition by GCSP </w:t>
      </w:r>
      <w:r w:rsidR="00895CA7" w:rsidRPr="00552C05">
        <w:rPr>
          <w:rFonts w:ascii="Arial" w:eastAsia="Times New Roman" w:hAnsi="Arial" w:cs="Arial"/>
          <w:color w:val="000000"/>
        </w:rPr>
        <w:t>of a plan which would be expected to result in illegality is one which cannot be progressed.</w:t>
      </w:r>
    </w:p>
    <w:p w14:paraId="5BD208D3" w14:textId="4E56F144" w:rsidR="000968D5" w:rsidRPr="00552C05" w:rsidRDefault="007E3269" w:rsidP="000968D5">
      <w:pPr>
        <w:spacing w:before="100" w:beforeAutospacing="1" w:after="100" w:afterAutospacing="1"/>
        <w:ind w:left="720"/>
        <w:jc w:val="both"/>
        <w:rPr>
          <w:rFonts w:ascii="Arial" w:eastAsia="Times New Roman" w:hAnsi="Arial" w:cs="Arial"/>
          <w:color w:val="000000"/>
        </w:rPr>
      </w:pPr>
      <w:r w:rsidRPr="00552C05">
        <w:rPr>
          <w:rFonts w:ascii="Arial" w:hAnsi="Arial" w:cs="Arial"/>
          <w:color w:val="000000"/>
        </w:rPr>
        <w:t xml:space="preserve">Policy S/GF: “Land adjacent to A11 and A1307 at Grange Farm” </w:t>
      </w:r>
      <w:r w:rsidR="009E26EC" w:rsidRPr="00552C05">
        <w:rPr>
          <w:rFonts w:ascii="Arial" w:hAnsi="Arial" w:cs="Arial"/>
          <w:color w:val="000000"/>
        </w:rPr>
        <w:t xml:space="preserve">of the Draft Plan </w:t>
      </w:r>
      <w:r w:rsidRPr="00552C05">
        <w:rPr>
          <w:rFonts w:ascii="Arial" w:hAnsi="Arial" w:cs="Arial"/>
          <w:color w:val="000000"/>
        </w:rPr>
        <w:t xml:space="preserve">states </w:t>
      </w:r>
      <w:r w:rsidRPr="00552C05">
        <w:rPr>
          <w:rFonts w:ascii="Arial" w:eastAsia="Times New Roman" w:hAnsi="Arial" w:cs="Arial"/>
          <w:color w:val="000000"/>
        </w:rPr>
        <w:t xml:space="preserve">that </w:t>
      </w:r>
      <w:r w:rsidR="00D9091C" w:rsidRPr="00552C05">
        <w:rPr>
          <w:rFonts w:ascii="Arial" w:eastAsia="Times New Roman" w:hAnsi="Arial" w:cs="Arial"/>
          <w:color w:val="000000"/>
        </w:rPr>
        <w:t xml:space="preserve">it is a requirement of the site that it </w:t>
      </w:r>
      <w:r w:rsidRPr="00552C05">
        <w:rPr>
          <w:rFonts w:ascii="Arial" w:eastAsia="Times New Roman" w:hAnsi="Arial" w:cs="Arial"/>
          <w:color w:val="000000"/>
        </w:rPr>
        <w:t>“</w:t>
      </w:r>
      <w:r w:rsidRPr="00552C05">
        <w:rPr>
          <w:rFonts w:ascii="Arial" w:eastAsia="Times New Roman" w:hAnsi="Arial" w:cs="Arial"/>
          <w:i/>
          <w:iCs/>
          <w:color w:val="000000"/>
        </w:rPr>
        <w:t xml:space="preserve">respects, protects and enhances the landscape within its rural setting, including surrounding chalk hills </w:t>
      </w:r>
      <w:r w:rsidRPr="00552C05">
        <w:rPr>
          <w:rFonts w:ascii="Arial" w:eastAsia="Times New Roman" w:hAnsi="Arial" w:cs="Arial"/>
          <w:i/>
          <w:iCs/>
          <w:color w:val="000000"/>
        </w:rPr>
        <w:lastRenderedPageBreak/>
        <w:t>and woodlands</w:t>
      </w:r>
      <w:r w:rsidRPr="00552C05">
        <w:rPr>
          <w:rFonts w:ascii="Arial" w:eastAsia="Times New Roman" w:hAnsi="Arial" w:cs="Arial"/>
          <w:color w:val="000000"/>
        </w:rPr>
        <w:t>”</w:t>
      </w:r>
      <w:r w:rsidR="00D9091C" w:rsidRPr="00552C05">
        <w:rPr>
          <w:rFonts w:ascii="Arial" w:eastAsia="Times New Roman" w:hAnsi="Arial" w:cs="Arial"/>
          <w:color w:val="000000"/>
        </w:rPr>
        <w:t>.</w:t>
      </w:r>
      <w:r w:rsidR="000968D5" w:rsidRPr="00552C05">
        <w:rPr>
          <w:rFonts w:ascii="Arial" w:eastAsia="Times New Roman" w:hAnsi="Arial" w:cs="Arial"/>
          <w:color w:val="000000"/>
        </w:rPr>
        <w:t xml:space="preserve">  None of this is </w:t>
      </w:r>
      <w:proofErr w:type="gramStart"/>
      <w:r w:rsidR="000968D5" w:rsidRPr="00552C05">
        <w:rPr>
          <w:rFonts w:ascii="Arial" w:eastAsia="Times New Roman" w:hAnsi="Arial" w:cs="Arial"/>
          <w:color w:val="000000"/>
        </w:rPr>
        <w:t>taken into account</w:t>
      </w:r>
      <w:proofErr w:type="gramEnd"/>
      <w:r w:rsidR="000968D5" w:rsidRPr="00552C05">
        <w:rPr>
          <w:rFonts w:ascii="Arial" w:eastAsia="Times New Roman" w:hAnsi="Arial" w:cs="Arial"/>
          <w:color w:val="000000"/>
        </w:rPr>
        <w:t xml:space="preserve"> in respect of the Proposed Grange Farm Development.  Such development is therefore not within the relevant parameters and considerations set out in the Draft Plan itself.</w:t>
      </w:r>
    </w:p>
    <w:p w14:paraId="0D331432" w14:textId="61E1D8DB" w:rsidR="004B6715" w:rsidRPr="00552C05" w:rsidRDefault="004B6715"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Policy S/GF further goes on to state that it will “</w:t>
      </w:r>
      <w:r w:rsidRPr="009463DF">
        <w:rPr>
          <w:rFonts w:ascii="Arial" w:hAnsi="Arial" w:cs="Arial"/>
          <w:i/>
          <w:iCs/>
          <w:color w:val="000000"/>
        </w:rPr>
        <w:t>Preserve and enhance significant ecological heritage and the natural environment</w:t>
      </w:r>
      <w:r w:rsidR="000968D5" w:rsidRPr="00552C05">
        <w:rPr>
          <w:rFonts w:ascii="Arial" w:hAnsi="Arial" w:cs="Arial"/>
          <w:i/>
          <w:iCs/>
          <w:color w:val="000000"/>
        </w:rPr>
        <w:t>…buy</w:t>
      </w:r>
      <w:r w:rsidRPr="00552C05">
        <w:rPr>
          <w:rFonts w:ascii="Arial" w:eastAsia="Times New Roman" w:hAnsi="Arial" w:cs="Arial"/>
          <w:i/>
          <w:iCs/>
          <w:color w:val="000000"/>
        </w:rPr>
        <w:t xml:space="preserve"> </w:t>
      </w:r>
      <w:r w:rsidR="000968D5" w:rsidRPr="00552C05">
        <w:rPr>
          <w:rFonts w:ascii="Arial" w:eastAsia="Times New Roman" w:hAnsi="Arial" w:cs="Arial"/>
          <w:i/>
          <w:iCs/>
          <w:color w:val="000000"/>
        </w:rPr>
        <w:t>[p]</w:t>
      </w:r>
      <w:r w:rsidRPr="00552C05">
        <w:rPr>
          <w:rFonts w:ascii="Arial" w:eastAsia="Times New Roman" w:hAnsi="Arial" w:cs="Arial"/>
          <w:i/>
          <w:iCs/>
          <w:color w:val="000000"/>
        </w:rPr>
        <w:t>reserving the existing range of watercourses and waterbodies of ecological significance and aquatic ecosystems, including the River Granta, a chalk stream that flows through Little and Great Abington</w:t>
      </w:r>
      <w:r w:rsidR="000968D5" w:rsidRPr="00552C05">
        <w:rPr>
          <w:rFonts w:ascii="Arial" w:eastAsia="Times New Roman" w:hAnsi="Arial" w:cs="Arial"/>
          <w:color w:val="000000"/>
        </w:rPr>
        <w:t xml:space="preserve">”.  However, it is readily apparent that this will not be the case </w:t>
      </w:r>
      <w:r w:rsidR="00D53A5B" w:rsidRPr="00552C05">
        <w:rPr>
          <w:rFonts w:ascii="Arial" w:eastAsia="Times New Roman" w:hAnsi="Arial" w:cs="Arial"/>
          <w:color w:val="000000"/>
        </w:rPr>
        <w:t>and therefore the Proposed Grange Farm Development is not in compliance with the policy objectives of the Draft Plan itself and as such should be removed from the Draft Plan.</w:t>
      </w:r>
    </w:p>
    <w:p w14:paraId="0AA2F8CC" w14:textId="78709D5B" w:rsidR="00793585" w:rsidRDefault="00793585"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fact that the Proposed Grange Farm Development has been included in the Draft Plan without any form of detailed, independent and verified environmental </w:t>
      </w:r>
      <w:r w:rsidR="006903E8">
        <w:rPr>
          <w:rFonts w:ascii="Arial" w:eastAsia="Times New Roman" w:hAnsi="Arial" w:cs="Arial"/>
          <w:color w:val="000000"/>
        </w:rPr>
        <w:t xml:space="preserve">and hydrogeological </w:t>
      </w:r>
      <w:r w:rsidRPr="00552C05">
        <w:rPr>
          <w:rFonts w:ascii="Arial" w:eastAsia="Times New Roman" w:hAnsi="Arial" w:cs="Arial"/>
          <w:color w:val="000000"/>
        </w:rPr>
        <w:t xml:space="preserve">impact assessment </w:t>
      </w:r>
      <w:r w:rsidR="00F474B6" w:rsidRPr="00552C05">
        <w:rPr>
          <w:rFonts w:ascii="Arial" w:eastAsia="Times New Roman" w:hAnsi="Arial" w:cs="Arial"/>
          <w:color w:val="000000"/>
        </w:rPr>
        <w:t>means that such development is lacking credibility.  The Proposed Grange Farm Development could not proceed as part of the Draft Plan without such a</w:t>
      </w:r>
      <w:r w:rsidR="000F29DB" w:rsidRPr="00552C05">
        <w:rPr>
          <w:rFonts w:ascii="Arial" w:eastAsia="Times New Roman" w:hAnsi="Arial" w:cs="Arial"/>
          <w:color w:val="000000"/>
        </w:rPr>
        <w:t xml:space="preserve"> properly undertaken</w:t>
      </w:r>
      <w:r w:rsidR="00F474B6" w:rsidRPr="00552C05">
        <w:rPr>
          <w:rFonts w:ascii="Arial" w:eastAsia="Times New Roman" w:hAnsi="Arial" w:cs="Arial"/>
          <w:color w:val="000000"/>
        </w:rPr>
        <w:t xml:space="preserve"> assessment showing </w:t>
      </w:r>
      <w:r w:rsidR="000F29DB" w:rsidRPr="00552C05">
        <w:rPr>
          <w:rFonts w:ascii="Arial" w:eastAsia="Times New Roman" w:hAnsi="Arial" w:cs="Arial"/>
          <w:color w:val="000000"/>
        </w:rPr>
        <w:t>low</w:t>
      </w:r>
      <w:r w:rsidR="00F474B6" w:rsidRPr="00552C05">
        <w:rPr>
          <w:rFonts w:ascii="Arial" w:eastAsia="Times New Roman" w:hAnsi="Arial" w:cs="Arial"/>
          <w:color w:val="000000"/>
        </w:rPr>
        <w:t xml:space="preserve"> impact and</w:t>
      </w:r>
      <w:r w:rsidR="000F29DB" w:rsidRPr="00552C05">
        <w:rPr>
          <w:rFonts w:ascii="Arial" w:eastAsia="Times New Roman" w:hAnsi="Arial" w:cs="Arial"/>
          <w:color w:val="000000"/>
        </w:rPr>
        <w:t xml:space="preserve">, even in the case of such low impact, material mitigation.  </w:t>
      </w:r>
      <w:r w:rsidR="00B60DE2" w:rsidRPr="00552C05">
        <w:rPr>
          <w:rFonts w:ascii="Arial" w:eastAsia="Times New Roman" w:hAnsi="Arial" w:cs="Arial"/>
          <w:color w:val="000000"/>
        </w:rPr>
        <w:t xml:space="preserve">That said, it seems </w:t>
      </w:r>
      <w:r w:rsidR="000F29DB" w:rsidRPr="00552C05">
        <w:rPr>
          <w:rFonts w:ascii="Arial" w:eastAsia="Times New Roman" w:hAnsi="Arial" w:cs="Arial"/>
          <w:color w:val="000000"/>
        </w:rPr>
        <w:t xml:space="preserve">inconceivable that any such properly undertaken assessment </w:t>
      </w:r>
      <w:r w:rsidR="00B60DE2" w:rsidRPr="00552C05">
        <w:rPr>
          <w:rFonts w:ascii="Arial" w:eastAsia="Times New Roman" w:hAnsi="Arial" w:cs="Arial"/>
          <w:color w:val="000000"/>
        </w:rPr>
        <w:t>would deliver such a conclusion.</w:t>
      </w:r>
      <w:r w:rsidR="00C91735">
        <w:rPr>
          <w:rFonts w:ascii="Arial" w:eastAsia="Times New Roman" w:hAnsi="Arial" w:cs="Arial"/>
          <w:color w:val="000000"/>
        </w:rPr>
        <w:t xml:space="preserve">  The damage to the environment from the Proposed Grange Farm Development would be </w:t>
      </w:r>
      <w:r w:rsidR="00083796">
        <w:rPr>
          <w:rFonts w:ascii="Arial" w:eastAsia="Times New Roman" w:hAnsi="Arial" w:cs="Arial"/>
          <w:color w:val="000000"/>
        </w:rPr>
        <w:t xml:space="preserve">substantial </w:t>
      </w:r>
      <w:r w:rsidR="00C91735">
        <w:rPr>
          <w:rFonts w:ascii="Arial" w:eastAsia="Times New Roman" w:hAnsi="Arial" w:cs="Arial"/>
          <w:color w:val="000000"/>
        </w:rPr>
        <w:t>and irre</w:t>
      </w:r>
      <w:r w:rsidR="00083796">
        <w:rPr>
          <w:rFonts w:ascii="Arial" w:eastAsia="Times New Roman" w:hAnsi="Arial" w:cs="Arial"/>
          <w:color w:val="000000"/>
        </w:rPr>
        <w:t>parable.</w:t>
      </w:r>
    </w:p>
    <w:p w14:paraId="73881073" w14:textId="3E4537D8" w:rsidR="00793585" w:rsidRPr="00552C05" w:rsidRDefault="00696B2F"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Proposed Grange Farm Development will also deliver a material increased flood risk </w:t>
      </w:r>
      <w:r w:rsidR="00553FD0" w:rsidRPr="00552C05">
        <w:rPr>
          <w:rFonts w:ascii="Arial" w:eastAsia="Times New Roman" w:hAnsi="Arial" w:cs="Arial"/>
          <w:color w:val="000000"/>
        </w:rPr>
        <w:t xml:space="preserve">to Little Abington, Great Abington and surrounding land and buildings.  The area around Little Abington already </w:t>
      </w:r>
      <w:r w:rsidR="00D024F0" w:rsidRPr="00552C05">
        <w:rPr>
          <w:rFonts w:ascii="Arial" w:eastAsia="Times New Roman" w:hAnsi="Arial" w:cs="Arial"/>
          <w:color w:val="000000"/>
        </w:rPr>
        <w:t xml:space="preserve">encompasses a flood plain, with the River Granta prone to flooding each winter.  The land currently contemplated for the Proposed Grange Farm Development currently absorbs rainfall into the soil.  However, that land is above the height of Little Abington (and surrounding areas), meaning that once </w:t>
      </w:r>
      <w:r w:rsidR="00F61992" w:rsidRPr="00552C05">
        <w:rPr>
          <w:rFonts w:ascii="Arial" w:eastAsia="Times New Roman" w:hAnsi="Arial" w:cs="Arial"/>
          <w:color w:val="000000"/>
        </w:rPr>
        <w:t xml:space="preserve">developed would comprise hard, built surfaces – off which rainwater would run downhill </w:t>
      </w:r>
      <w:r w:rsidR="00783FC2" w:rsidRPr="00552C05">
        <w:rPr>
          <w:rFonts w:ascii="Arial" w:eastAsia="Times New Roman" w:hAnsi="Arial" w:cs="Arial"/>
          <w:color w:val="000000"/>
        </w:rPr>
        <w:t xml:space="preserve">onto the A1307 and </w:t>
      </w:r>
      <w:r w:rsidR="00F61992" w:rsidRPr="00552C05">
        <w:rPr>
          <w:rFonts w:ascii="Arial" w:eastAsia="Times New Roman" w:hAnsi="Arial" w:cs="Arial"/>
          <w:color w:val="000000"/>
        </w:rPr>
        <w:t>into Little Abington (and surrounding areas) irreparabl</w:t>
      </w:r>
      <w:r w:rsidR="00793585" w:rsidRPr="00552C05">
        <w:rPr>
          <w:rFonts w:ascii="Arial" w:eastAsia="Times New Roman" w:hAnsi="Arial" w:cs="Arial"/>
          <w:color w:val="000000"/>
        </w:rPr>
        <w:t>y creating substantially increased flood risk and flood impacts.</w:t>
      </w:r>
      <w:r w:rsidR="00A15F4E" w:rsidRPr="00552C05">
        <w:rPr>
          <w:rFonts w:ascii="Arial" w:eastAsia="Times New Roman" w:hAnsi="Arial" w:cs="Arial"/>
          <w:color w:val="000000"/>
        </w:rPr>
        <w:t xml:space="preserve">  In turn, this could lead to </w:t>
      </w:r>
      <w:proofErr w:type="gramStart"/>
      <w:r w:rsidR="00A15F4E" w:rsidRPr="00552C05">
        <w:rPr>
          <w:rFonts w:ascii="Arial" w:eastAsia="Times New Roman" w:hAnsi="Arial" w:cs="Arial"/>
          <w:color w:val="000000"/>
        </w:rPr>
        <w:t>waste water</w:t>
      </w:r>
      <w:proofErr w:type="gramEnd"/>
      <w:r w:rsidR="00A15F4E" w:rsidRPr="00552C05">
        <w:rPr>
          <w:rFonts w:ascii="Arial" w:eastAsia="Times New Roman" w:hAnsi="Arial" w:cs="Arial"/>
          <w:color w:val="000000"/>
        </w:rPr>
        <w:t xml:space="preserve"> drains and sewers becoming overwhelmed and resulting in raw sewage flooding out of them</w:t>
      </w:r>
      <w:r w:rsidR="000E16E6" w:rsidRPr="00552C05">
        <w:rPr>
          <w:rFonts w:ascii="Arial" w:eastAsia="Times New Roman" w:hAnsi="Arial" w:cs="Arial"/>
          <w:color w:val="000000"/>
        </w:rPr>
        <w:t xml:space="preserve"> – to the severe detriment of existing </w:t>
      </w:r>
      <w:proofErr w:type="gramStart"/>
      <w:r w:rsidR="000E16E6" w:rsidRPr="00552C05">
        <w:rPr>
          <w:rFonts w:ascii="Arial" w:eastAsia="Times New Roman" w:hAnsi="Arial" w:cs="Arial"/>
          <w:color w:val="000000"/>
        </w:rPr>
        <w:t>local residents</w:t>
      </w:r>
      <w:proofErr w:type="gramEnd"/>
      <w:r w:rsidR="000E16E6" w:rsidRPr="00552C05">
        <w:rPr>
          <w:rFonts w:ascii="Arial" w:eastAsia="Times New Roman" w:hAnsi="Arial" w:cs="Arial"/>
          <w:color w:val="000000"/>
        </w:rPr>
        <w:t xml:space="preserve">.  Not only would this cause great </w:t>
      </w:r>
      <w:r w:rsidR="009D4E2D" w:rsidRPr="00552C05">
        <w:rPr>
          <w:rFonts w:ascii="Arial" w:eastAsia="Times New Roman" w:hAnsi="Arial" w:cs="Arial"/>
          <w:color w:val="000000"/>
        </w:rPr>
        <w:t xml:space="preserve">hardship for those residents, </w:t>
      </w:r>
      <w:proofErr w:type="gramStart"/>
      <w:r w:rsidR="009D4E2D" w:rsidRPr="00552C05">
        <w:rPr>
          <w:rFonts w:ascii="Arial" w:eastAsia="Times New Roman" w:hAnsi="Arial" w:cs="Arial"/>
          <w:color w:val="000000"/>
        </w:rPr>
        <w:t>it would</w:t>
      </w:r>
      <w:proofErr w:type="gramEnd"/>
      <w:r w:rsidR="009D4E2D" w:rsidRPr="00552C05">
        <w:rPr>
          <w:rFonts w:ascii="Arial" w:eastAsia="Times New Roman" w:hAnsi="Arial" w:cs="Arial"/>
          <w:color w:val="000000"/>
        </w:rPr>
        <w:t xml:space="preserve"> create severe damage and likely devalue properties – resulting in </w:t>
      </w:r>
      <w:r w:rsidR="00882F26" w:rsidRPr="00552C05">
        <w:rPr>
          <w:rFonts w:ascii="Arial" w:eastAsia="Times New Roman" w:hAnsi="Arial" w:cs="Arial"/>
          <w:color w:val="000000"/>
        </w:rPr>
        <w:t xml:space="preserve">material </w:t>
      </w:r>
      <w:r w:rsidR="009D4E2D" w:rsidRPr="00552C05">
        <w:rPr>
          <w:rFonts w:ascii="Arial" w:eastAsia="Times New Roman" w:hAnsi="Arial" w:cs="Arial"/>
          <w:color w:val="000000"/>
        </w:rPr>
        <w:t xml:space="preserve">legal liability for the </w:t>
      </w:r>
      <w:r w:rsidR="00882F26" w:rsidRPr="00552C05">
        <w:rPr>
          <w:rFonts w:ascii="Arial" w:eastAsia="Times New Roman" w:hAnsi="Arial" w:cs="Arial"/>
          <w:color w:val="000000"/>
        </w:rPr>
        <w:t>relevant local authorities, the GCSP, the developer and others involved in developing the Proposed Grange Farm Development.</w:t>
      </w:r>
    </w:p>
    <w:p w14:paraId="4B6C10CD" w14:textId="5BDA8002" w:rsidR="00696B2F" w:rsidRPr="00552C05" w:rsidRDefault="00793585"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fact that the Proposed Grange Farm Development is being proposed without </w:t>
      </w:r>
      <w:r w:rsidR="00882F26" w:rsidRPr="00552C05">
        <w:rPr>
          <w:rFonts w:ascii="Arial" w:eastAsia="Times New Roman" w:hAnsi="Arial" w:cs="Arial"/>
          <w:color w:val="000000"/>
        </w:rPr>
        <w:t xml:space="preserve">any form of detailed, independent and verified </w:t>
      </w:r>
      <w:r w:rsidR="0067512A" w:rsidRPr="00552C05">
        <w:rPr>
          <w:rFonts w:ascii="Arial" w:eastAsia="Times New Roman" w:hAnsi="Arial" w:cs="Arial"/>
          <w:color w:val="000000"/>
        </w:rPr>
        <w:t xml:space="preserve">flood, </w:t>
      </w:r>
      <w:r w:rsidR="00882F26" w:rsidRPr="00552C05">
        <w:rPr>
          <w:rFonts w:ascii="Arial" w:eastAsia="Times New Roman" w:hAnsi="Arial" w:cs="Arial"/>
          <w:color w:val="000000"/>
        </w:rPr>
        <w:t xml:space="preserve">water and </w:t>
      </w:r>
      <w:proofErr w:type="gramStart"/>
      <w:r w:rsidR="00882F26" w:rsidRPr="00552C05">
        <w:rPr>
          <w:rFonts w:ascii="Arial" w:eastAsia="Times New Roman" w:hAnsi="Arial" w:cs="Arial"/>
          <w:color w:val="000000"/>
        </w:rPr>
        <w:t>waste water</w:t>
      </w:r>
      <w:proofErr w:type="gramEnd"/>
      <w:r w:rsidR="00882F26" w:rsidRPr="00552C05">
        <w:rPr>
          <w:rFonts w:ascii="Arial" w:eastAsia="Times New Roman" w:hAnsi="Arial" w:cs="Arial"/>
          <w:color w:val="000000"/>
        </w:rPr>
        <w:t xml:space="preserve"> impact assessment means that such development is lacking credibility.  </w:t>
      </w:r>
      <w:r w:rsidR="000E1CC0">
        <w:rPr>
          <w:rFonts w:ascii="Arial" w:eastAsia="Times New Roman" w:hAnsi="Arial" w:cs="Arial"/>
          <w:color w:val="000000"/>
        </w:rPr>
        <w:t xml:space="preserve">Any such comprehensive impact assessment must not only look at the </w:t>
      </w:r>
      <w:r w:rsidR="00BB1351">
        <w:rPr>
          <w:rFonts w:ascii="Arial" w:eastAsia="Times New Roman" w:hAnsi="Arial" w:cs="Arial"/>
          <w:color w:val="000000"/>
        </w:rPr>
        <w:t xml:space="preserve">new development, but the impact on the existing settlements – any assessment which does not </w:t>
      </w:r>
      <w:proofErr w:type="gramStart"/>
      <w:r w:rsidR="00BB1351">
        <w:rPr>
          <w:rFonts w:ascii="Arial" w:eastAsia="Times New Roman" w:hAnsi="Arial" w:cs="Arial"/>
          <w:color w:val="000000"/>
        </w:rPr>
        <w:t>take into account</w:t>
      </w:r>
      <w:proofErr w:type="gramEnd"/>
      <w:r w:rsidR="00BB1351">
        <w:rPr>
          <w:rFonts w:ascii="Arial" w:eastAsia="Times New Roman" w:hAnsi="Arial" w:cs="Arial"/>
          <w:color w:val="000000"/>
        </w:rPr>
        <w:t xml:space="preserve"> such impact on existing settlements is incomplete and regard cannot be given </w:t>
      </w:r>
      <w:r w:rsidR="001D2942">
        <w:rPr>
          <w:rFonts w:ascii="Arial" w:eastAsia="Times New Roman" w:hAnsi="Arial" w:cs="Arial"/>
          <w:color w:val="000000"/>
        </w:rPr>
        <w:t>to it until such time</w:t>
      </w:r>
      <w:r w:rsidR="00BB1351">
        <w:rPr>
          <w:rFonts w:ascii="Arial" w:eastAsia="Times New Roman" w:hAnsi="Arial" w:cs="Arial"/>
          <w:color w:val="000000"/>
        </w:rPr>
        <w:t xml:space="preserve">.  </w:t>
      </w:r>
      <w:r w:rsidR="0067512A" w:rsidRPr="00552C05">
        <w:rPr>
          <w:rFonts w:ascii="Arial" w:eastAsia="Times New Roman" w:hAnsi="Arial" w:cs="Arial"/>
          <w:color w:val="000000"/>
        </w:rPr>
        <w:t xml:space="preserve">The Proposed Grange Farm Development could not proceed as part of the Draft Plan without such a properly undertaken assessment showing no (or negligible) impact and, </w:t>
      </w:r>
      <w:r w:rsidR="0067512A" w:rsidRPr="00552C05">
        <w:rPr>
          <w:rFonts w:ascii="Arial" w:eastAsia="Times New Roman" w:hAnsi="Arial" w:cs="Arial"/>
          <w:color w:val="000000"/>
        </w:rPr>
        <w:lastRenderedPageBreak/>
        <w:t>even then, with full mitigation (including material headroom).  That said, it seems inconceivable that any such properly undertaken assessment would deliver such a conclusion.</w:t>
      </w:r>
    </w:p>
    <w:p w14:paraId="770AEBE5" w14:textId="14E4FFE9" w:rsidR="00606A51" w:rsidRPr="00552C05" w:rsidRDefault="00606A51" w:rsidP="00C10878">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Even if the </w:t>
      </w:r>
      <w:r w:rsidR="00C10878" w:rsidRPr="00552C05">
        <w:rPr>
          <w:rFonts w:ascii="Arial" w:eastAsia="Times New Roman" w:hAnsi="Arial" w:cs="Arial"/>
          <w:color w:val="000000"/>
        </w:rPr>
        <w:t>Proposed Grange Farm De</w:t>
      </w:r>
      <w:r w:rsidRPr="00552C05">
        <w:rPr>
          <w:rFonts w:ascii="Arial" w:eastAsia="Times New Roman" w:hAnsi="Arial" w:cs="Arial"/>
          <w:color w:val="000000"/>
        </w:rPr>
        <w:t xml:space="preserve">velopment </w:t>
      </w:r>
      <w:r w:rsidR="00CC31DF" w:rsidRPr="00552C05">
        <w:rPr>
          <w:rFonts w:ascii="Arial" w:eastAsia="Times New Roman" w:hAnsi="Arial" w:cs="Arial"/>
          <w:color w:val="000000"/>
        </w:rPr>
        <w:t xml:space="preserve">were to </w:t>
      </w:r>
      <w:r w:rsidRPr="00552C05">
        <w:rPr>
          <w:rFonts w:ascii="Arial" w:eastAsia="Times New Roman" w:hAnsi="Arial" w:cs="Arial"/>
          <w:color w:val="000000"/>
        </w:rPr>
        <w:t>provide financial contributions for strategic green infrastructure</w:t>
      </w:r>
      <w:r w:rsidR="00CC31DF" w:rsidRPr="00552C05">
        <w:rPr>
          <w:rFonts w:ascii="Arial" w:eastAsia="Times New Roman" w:hAnsi="Arial" w:cs="Arial"/>
          <w:color w:val="000000"/>
        </w:rPr>
        <w:t xml:space="preserve"> (none of which is identified in the Draft Plan)</w:t>
      </w:r>
      <w:r w:rsidRPr="00552C05">
        <w:rPr>
          <w:rFonts w:ascii="Arial" w:eastAsia="Times New Roman" w:hAnsi="Arial" w:cs="Arial"/>
          <w:color w:val="000000"/>
        </w:rPr>
        <w:t xml:space="preserve">, </w:t>
      </w:r>
      <w:r w:rsidR="00CC31DF" w:rsidRPr="00552C05">
        <w:rPr>
          <w:rFonts w:ascii="Arial" w:eastAsia="Times New Roman" w:hAnsi="Arial" w:cs="Arial"/>
          <w:color w:val="000000"/>
        </w:rPr>
        <w:t xml:space="preserve">it is </w:t>
      </w:r>
      <w:r w:rsidRPr="00552C05">
        <w:rPr>
          <w:rFonts w:ascii="Arial" w:eastAsia="Times New Roman" w:hAnsi="Arial" w:cs="Arial"/>
          <w:color w:val="000000"/>
        </w:rPr>
        <w:t xml:space="preserve">highly unlikely that providers </w:t>
      </w:r>
      <w:r w:rsidR="00CC31DF" w:rsidRPr="00552C05">
        <w:rPr>
          <w:rFonts w:ascii="Arial" w:eastAsia="Times New Roman" w:hAnsi="Arial" w:cs="Arial"/>
          <w:color w:val="000000"/>
        </w:rPr>
        <w:t xml:space="preserve">of such infrastructure </w:t>
      </w:r>
      <w:r w:rsidRPr="00552C05">
        <w:rPr>
          <w:rFonts w:ascii="Arial" w:eastAsia="Times New Roman" w:hAnsi="Arial" w:cs="Arial"/>
          <w:color w:val="000000"/>
        </w:rPr>
        <w:t xml:space="preserve">would be able to acquire land required in </w:t>
      </w:r>
      <w:r w:rsidR="0093161B" w:rsidRPr="00552C05">
        <w:rPr>
          <w:rFonts w:ascii="Arial" w:eastAsia="Times New Roman" w:hAnsi="Arial" w:cs="Arial"/>
          <w:color w:val="000000"/>
        </w:rPr>
        <w:t xml:space="preserve">appropriate </w:t>
      </w:r>
      <w:r w:rsidRPr="00552C05">
        <w:rPr>
          <w:rFonts w:ascii="Arial" w:eastAsia="Times New Roman" w:hAnsi="Arial" w:cs="Arial"/>
          <w:color w:val="000000"/>
        </w:rPr>
        <w:t>places</w:t>
      </w:r>
      <w:r w:rsidR="0093161B" w:rsidRPr="00552C05">
        <w:rPr>
          <w:rFonts w:ascii="Arial" w:eastAsia="Times New Roman" w:hAnsi="Arial" w:cs="Arial"/>
          <w:color w:val="000000"/>
        </w:rPr>
        <w:t xml:space="preserve"> in a way which could support that development.</w:t>
      </w:r>
      <w:r w:rsidR="00B77FBB" w:rsidRPr="00552C05">
        <w:rPr>
          <w:rFonts w:ascii="Arial" w:eastAsia="Times New Roman" w:hAnsi="Arial" w:cs="Arial"/>
          <w:color w:val="000000"/>
        </w:rPr>
        <w:t xml:space="preserve">  Instead, the Proposed Grange Farm Development </w:t>
      </w:r>
      <w:r w:rsidRPr="00552C05">
        <w:rPr>
          <w:rFonts w:ascii="Arial" w:eastAsia="Times New Roman" w:hAnsi="Arial" w:cs="Arial"/>
          <w:color w:val="000000"/>
        </w:rPr>
        <w:t xml:space="preserve">will place </w:t>
      </w:r>
      <w:r w:rsidR="00B77FBB" w:rsidRPr="00552C05">
        <w:rPr>
          <w:rFonts w:ascii="Arial" w:eastAsia="Times New Roman" w:hAnsi="Arial" w:cs="Arial"/>
          <w:color w:val="000000"/>
        </w:rPr>
        <w:t xml:space="preserve">substantial and </w:t>
      </w:r>
      <w:r w:rsidRPr="00552C05">
        <w:rPr>
          <w:rFonts w:ascii="Arial" w:eastAsia="Times New Roman" w:hAnsi="Arial" w:cs="Arial"/>
          <w:color w:val="000000"/>
        </w:rPr>
        <w:t xml:space="preserve">unmitigated additional pressure on </w:t>
      </w:r>
      <w:r w:rsidR="00FA3EE7" w:rsidRPr="00552C05">
        <w:rPr>
          <w:rFonts w:ascii="Arial" w:eastAsia="Times New Roman" w:hAnsi="Arial" w:cs="Arial"/>
          <w:color w:val="000000"/>
        </w:rPr>
        <w:t xml:space="preserve">proximate </w:t>
      </w:r>
      <w:r w:rsidR="00B77FBB" w:rsidRPr="00552C05">
        <w:rPr>
          <w:rFonts w:ascii="Arial" w:eastAsia="Times New Roman" w:hAnsi="Arial" w:cs="Arial"/>
          <w:color w:val="000000"/>
        </w:rPr>
        <w:t xml:space="preserve">relevant </w:t>
      </w:r>
      <w:r w:rsidR="00FA3EE7" w:rsidRPr="00552C05">
        <w:rPr>
          <w:rFonts w:ascii="Arial" w:eastAsia="Times New Roman" w:hAnsi="Arial" w:cs="Arial"/>
          <w:color w:val="000000"/>
        </w:rPr>
        <w:t xml:space="preserve">sites of special scientific interest, including </w:t>
      </w:r>
      <w:r w:rsidRPr="00552C05">
        <w:rPr>
          <w:rFonts w:ascii="Arial" w:eastAsia="Times New Roman" w:hAnsi="Arial" w:cs="Arial"/>
          <w:color w:val="000000"/>
        </w:rPr>
        <w:t xml:space="preserve">Wandlebury, Magog Down and </w:t>
      </w:r>
      <w:r w:rsidR="00F7222F" w:rsidRPr="00552C05">
        <w:rPr>
          <w:rFonts w:ascii="Arial" w:eastAsia="Times New Roman" w:hAnsi="Arial" w:cs="Arial"/>
          <w:color w:val="000000"/>
        </w:rPr>
        <w:t xml:space="preserve">other such sites within the proximity of such development (and not just </w:t>
      </w:r>
      <w:r w:rsidRPr="00552C05">
        <w:rPr>
          <w:rFonts w:ascii="Arial" w:eastAsia="Times New Roman" w:hAnsi="Arial" w:cs="Arial"/>
          <w:color w:val="000000"/>
        </w:rPr>
        <w:t xml:space="preserve">the Roman Road </w:t>
      </w:r>
      <w:r w:rsidR="00F7222F" w:rsidRPr="00552C05">
        <w:rPr>
          <w:rFonts w:ascii="Arial" w:eastAsia="Times New Roman" w:hAnsi="Arial" w:cs="Arial"/>
          <w:color w:val="000000"/>
        </w:rPr>
        <w:t>site referred to in the Draft Plan)</w:t>
      </w:r>
      <w:r w:rsidRPr="00552C05">
        <w:rPr>
          <w:rFonts w:ascii="Arial" w:eastAsia="Times New Roman" w:hAnsi="Arial" w:cs="Arial"/>
          <w:color w:val="000000"/>
        </w:rPr>
        <w:t>.</w:t>
      </w:r>
      <w:r w:rsidR="00F7222F" w:rsidRPr="00552C05">
        <w:rPr>
          <w:rFonts w:ascii="Arial" w:eastAsia="Times New Roman" w:hAnsi="Arial" w:cs="Arial"/>
          <w:color w:val="000000"/>
        </w:rPr>
        <w:t xml:space="preserve">  This therefore marks out the Proposed Grange Farm Development as being wholly inappropriate as a result.</w:t>
      </w:r>
    </w:p>
    <w:p w14:paraId="1FFE778B" w14:textId="724B3F3A" w:rsidR="009E26EC" w:rsidRPr="00552C05" w:rsidRDefault="009E26EC" w:rsidP="003C6614">
      <w:pPr>
        <w:spacing w:after="161"/>
        <w:ind w:left="720"/>
        <w:jc w:val="both"/>
        <w:rPr>
          <w:rFonts w:ascii="Arial" w:eastAsia="Times New Roman" w:hAnsi="Arial" w:cs="Arial"/>
          <w:color w:val="000000"/>
        </w:rPr>
      </w:pPr>
      <w:r w:rsidRPr="00552C05">
        <w:rPr>
          <w:rFonts w:ascii="Arial" w:eastAsia="Times New Roman" w:hAnsi="Arial" w:cs="Arial"/>
          <w:color w:val="000000"/>
        </w:rPr>
        <w:t>In addition, the Proposed Grange Farm Development would clearly be visible from material distances around in all directions.  Being situat</w:t>
      </w:r>
      <w:r w:rsidR="00EF2AE7">
        <w:rPr>
          <w:rFonts w:ascii="Arial" w:eastAsia="Times New Roman" w:hAnsi="Arial" w:cs="Arial"/>
          <w:color w:val="000000"/>
        </w:rPr>
        <w:t>ed</w:t>
      </w:r>
      <w:r w:rsidRPr="00552C05">
        <w:rPr>
          <w:rFonts w:ascii="Arial" w:eastAsia="Times New Roman" w:hAnsi="Arial" w:cs="Arial"/>
          <w:color w:val="000000"/>
        </w:rPr>
        <w:t xml:space="preserve"> on top of a hill assures this – and any assertion to the contrary is clearly not grounded in fact.  </w:t>
      </w:r>
      <w:r w:rsidR="0004152C">
        <w:rPr>
          <w:rFonts w:ascii="Arial" w:eastAsia="Times New Roman" w:hAnsi="Arial" w:cs="Arial"/>
          <w:color w:val="000000"/>
        </w:rPr>
        <w:t>The Proposed Grange Farm Development is on a rising slo</w:t>
      </w:r>
      <w:r w:rsidR="001C4F64">
        <w:rPr>
          <w:rFonts w:ascii="Arial" w:eastAsia="Times New Roman" w:hAnsi="Arial" w:cs="Arial"/>
          <w:color w:val="000000"/>
        </w:rPr>
        <w:t xml:space="preserve">pe, at between </w:t>
      </w:r>
      <w:r w:rsidR="002D20F0">
        <w:rPr>
          <w:rFonts w:ascii="Arial" w:eastAsia="Times New Roman" w:hAnsi="Arial" w:cs="Arial"/>
          <w:color w:val="000000"/>
        </w:rPr>
        <w:t>4</w:t>
      </w:r>
      <w:r w:rsidR="001C4F64">
        <w:rPr>
          <w:rFonts w:ascii="Arial" w:eastAsia="Times New Roman" w:hAnsi="Arial" w:cs="Arial"/>
          <w:color w:val="000000"/>
        </w:rPr>
        <w:t>0-</w:t>
      </w:r>
      <w:r w:rsidR="002D20F0">
        <w:rPr>
          <w:rFonts w:ascii="Arial" w:eastAsia="Times New Roman" w:hAnsi="Arial" w:cs="Arial"/>
          <w:color w:val="000000"/>
        </w:rPr>
        <w:t>7</w:t>
      </w:r>
      <w:r w:rsidR="001C4F64">
        <w:rPr>
          <w:rFonts w:ascii="Arial" w:eastAsia="Times New Roman" w:hAnsi="Arial" w:cs="Arial"/>
          <w:color w:val="000000"/>
        </w:rPr>
        <w:t xml:space="preserve">0 metres </w:t>
      </w:r>
      <w:r w:rsidR="002D20F0">
        <w:rPr>
          <w:rFonts w:ascii="Arial" w:eastAsia="Times New Roman" w:hAnsi="Arial" w:cs="Arial"/>
          <w:color w:val="000000"/>
        </w:rPr>
        <w:t>above Ordinance Datum</w:t>
      </w:r>
      <w:r w:rsidR="001C4F64">
        <w:rPr>
          <w:rFonts w:ascii="Arial" w:eastAsia="Times New Roman" w:hAnsi="Arial" w:cs="Arial"/>
          <w:color w:val="000000"/>
        </w:rPr>
        <w:t>.  Building development will then rise above this</w:t>
      </w:r>
      <w:r w:rsidR="00D82796">
        <w:rPr>
          <w:rFonts w:ascii="Arial" w:eastAsia="Times New Roman" w:hAnsi="Arial" w:cs="Arial"/>
          <w:color w:val="000000"/>
        </w:rPr>
        <w:t xml:space="preserve">.  </w:t>
      </w:r>
      <w:r w:rsidR="00126337">
        <w:rPr>
          <w:rFonts w:ascii="Arial" w:eastAsia="Times New Roman" w:hAnsi="Arial" w:cs="Arial"/>
          <w:color w:val="000000"/>
        </w:rPr>
        <w:t xml:space="preserve">On a preliminary topographical analysis, the Proposed Drange Farm Development will be visible from </w:t>
      </w:r>
      <w:r w:rsidR="003347E8">
        <w:rPr>
          <w:rFonts w:ascii="Arial" w:eastAsia="Times New Roman" w:hAnsi="Arial" w:cs="Arial"/>
          <w:color w:val="000000"/>
        </w:rPr>
        <w:t xml:space="preserve">further away than </w:t>
      </w:r>
      <w:r w:rsidR="00126337">
        <w:rPr>
          <w:rFonts w:ascii="Arial" w:eastAsia="Times New Roman" w:hAnsi="Arial" w:cs="Arial"/>
          <w:color w:val="000000"/>
        </w:rPr>
        <w:t xml:space="preserve">Trumpington, Duxford, Great </w:t>
      </w:r>
      <w:proofErr w:type="spellStart"/>
      <w:r w:rsidR="00126337">
        <w:rPr>
          <w:rFonts w:ascii="Arial" w:eastAsia="Times New Roman" w:hAnsi="Arial" w:cs="Arial"/>
          <w:color w:val="000000"/>
        </w:rPr>
        <w:t>C</w:t>
      </w:r>
      <w:r w:rsidR="003347E8">
        <w:rPr>
          <w:rFonts w:ascii="Arial" w:eastAsia="Times New Roman" w:hAnsi="Arial" w:cs="Arial"/>
          <w:color w:val="000000"/>
        </w:rPr>
        <w:t>hesterford</w:t>
      </w:r>
      <w:proofErr w:type="spellEnd"/>
      <w:r w:rsidR="003347E8">
        <w:rPr>
          <w:rFonts w:ascii="Arial" w:eastAsia="Times New Roman" w:hAnsi="Arial" w:cs="Arial"/>
          <w:color w:val="000000"/>
        </w:rPr>
        <w:t xml:space="preserve"> and Bartlow.</w:t>
      </w:r>
    </w:p>
    <w:p w14:paraId="256915B6" w14:textId="77777777" w:rsidR="00EA6CED" w:rsidRPr="00552C05" w:rsidRDefault="00EA6CED" w:rsidP="00EA6CED">
      <w:pPr>
        <w:spacing w:after="161"/>
        <w:ind w:left="720"/>
        <w:jc w:val="both"/>
        <w:rPr>
          <w:rFonts w:ascii="Arial" w:eastAsia="Times New Roman" w:hAnsi="Arial" w:cs="Arial"/>
          <w:color w:val="000000"/>
        </w:rPr>
      </w:pPr>
      <w:r w:rsidRPr="00552C05">
        <w:rPr>
          <w:rFonts w:ascii="Arial" w:hAnsi="Arial" w:cs="Arial"/>
          <w:color w:val="000000"/>
        </w:rPr>
        <w:t>Policy S/GF: “Land adjacent to A11 and A1307 at Grange Farm” of the Draft Plan states that it will “</w:t>
      </w:r>
      <w:r w:rsidRPr="00552C05">
        <w:rPr>
          <w:rFonts w:ascii="Arial" w:eastAsia="Times New Roman" w:hAnsi="Arial" w:cs="Arial"/>
          <w:i/>
          <w:iCs/>
          <w:color w:val="000000"/>
        </w:rPr>
        <w:t>deliver buildings that respond to the surrounding context and ensure heights of taller buildings do not adversely impact sensitive views, heritage assets and the setting or character of surrounding communities, particularly considering scale, density, massing and form</w:t>
      </w:r>
      <w:r w:rsidRPr="00552C05">
        <w:rPr>
          <w:rFonts w:ascii="Arial" w:eastAsia="Times New Roman" w:hAnsi="Arial" w:cs="Arial"/>
          <w:color w:val="000000"/>
        </w:rPr>
        <w:t>”.  This is, by definition, impossible for the urbanised Proposed Grange Farm Development to achieve its rural setting and therefore such development is not in compliance with the self-stated policies in the Draft Plan.</w:t>
      </w:r>
    </w:p>
    <w:p w14:paraId="21B7F27C" w14:textId="4650D0DA" w:rsidR="00EA6CED" w:rsidRDefault="00EA6CED" w:rsidP="00EA6CED">
      <w:pPr>
        <w:spacing w:after="161"/>
        <w:ind w:left="720"/>
        <w:jc w:val="both"/>
        <w:rPr>
          <w:rFonts w:ascii="Arial" w:eastAsia="Times New Roman" w:hAnsi="Arial" w:cs="Arial"/>
          <w:color w:val="000000"/>
        </w:rPr>
      </w:pPr>
      <w:r w:rsidRPr="00552C05">
        <w:rPr>
          <w:rFonts w:ascii="Arial" w:eastAsia="Times New Roman" w:hAnsi="Arial" w:cs="Arial"/>
          <w:color w:val="000000"/>
        </w:rPr>
        <w:t>The fact that Policy S/GF further states that “</w:t>
      </w:r>
      <w:r w:rsidRPr="00552C05">
        <w:rPr>
          <w:rFonts w:ascii="Arial" w:eastAsia="Times New Roman" w:hAnsi="Arial" w:cs="Arial"/>
          <w:i/>
          <w:iCs/>
          <w:color w:val="000000"/>
        </w:rPr>
        <w:t>towards the centre of the site…taller buildings may be appropriate</w:t>
      </w:r>
      <w:r w:rsidRPr="00552C05">
        <w:rPr>
          <w:rFonts w:ascii="Arial" w:eastAsia="Times New Roman" w:hAnsi="Arial" w:cs="Arial"/>
          <w:color w:val="000000"/>
        </w:rPr>
        <w:t>” is staggering in a rural setting and demonstrates further both the inappropriate nature of the proposed development and the lack of compliance to its own policies.  This inappropriate urbanised style and setting, which is at odds with the policy objectives of the Draft Plan is only further evidenced by the reference in Policy S/GF that the site will encompass “</w:t>
      </w:r>
      <w:r w:rsidRPr="00552C05">
        <w:rPr>
          <w:rFonts w:ascii="Arial" w:eastAsia="Times New Roman" w:hAnsi="Arial" w:cs="Arial"/>
          <w:i/>
          <w:iCs/>
          <w:color w:val="000000"/>
        </w:rPr>
        <w:t>a range of typologies, including terraced houses, semi-detached and mews housing</w:t>
      </w:r>
      <w:r w:rsidRPr="00552C05">
        <w:rPr>
          <w:rFonts w:ascii="Arial" w:eastAsia="Times New Roman" w:hAnsi="Arial" w:cs="Arial"/>
          <w:color w:val="000000"/>
        </w:rPr>
        <w:t>”, none of which would be appropriate for a site such as the one on which the Proposed Grange Farm Development is intended to be built.</w:t>
      </w:r>
    </w:p>
    <w:p w14:paraId="130D50B7" w14:textId="4B78774E" w:rsidR="002F4EF6" w:rsidRDefault="002F4EF6" w:rsidP="002F4EF6">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Th</w:t>
      </w:r>
      <w:r>
        <w:rPr>
          <w:rFonts w:ascii="Arial" w:eastAsia="Times New Roman" w:hAnsi="Arial" w:cs="Arial"/>
          <w:color w:val="000000"/>
        </w:rPr>
        <w:t xml:space="preserve">e inclusion of </w:t>
      </w:r>
      <w:r w:rsidRPr="00552C05">
        <w:rPr>
          <w:rFonts w:ascii="Arial" w:eastAsia="Times New Roman" w:hAnsi="Arial" w:cs="Arial"/>
          <w:color w:val="000000"/>
        </w:rPr>
        <w:t xml:space="preserve">the Proposed Grange Farm Development in the Draft Plan without any form of detailed, independent and verified </w:t>
      </w:r>
      <w:r>
        <w:rPr>
          <w:rFonts w:ascii="Arial" w:eastAsia="Times New Roman" w:hAnsi="Arial" w:cs="Arial"/>
          <w:color w:val="000000"/>
        </w:rPr>
        <w:t xml:space="preserve">visual </w:t>
      </w:r>
      <w:r w:rsidRPr="00552C05">
        <w:rPr>
          <w:rFonts w:ascii="Arial" w:eastAsia="Times New Roman" w:hAnsi="Arial" w:cs="Arial"/>
          <w:color w:val="000000"/>
        </w:rPr>
        <w:t xml:space="preserve">impact assessment means that such development is lacking credibility.  The Proposed Grange Farm Development could not proceed as part of the Draft Plan without such a properly undertaken assessment showing low impact and, even in the case of such low impact, material mitigation.  That said, it seems inconceivable </w:t>
      </w:r>
      <w:r w:rsidRPr="00552C05">
        <w:rPr>
          <w:rFonts w:ascii="Arial" w:eastAsia="Times New Roman" w:hAnsi="Arial" w:cs="Arial"/>
          <w:color w:val="000000"/>
        </w:rPr>
        <w:lastRenderedPageBreak/>
        <w:t>that any such properly undertaken assessment would deliver such a conclusion.</w:t>
      </w:r>
    </w:p>
    <w:p w14:paraId="5AB9BA29" w14:textId="0A6B7B4E" w:rsidR="0032044F" w:rsidRPr="00552C05" w:rsidRDefault="00EE1A79" w:rsidP="002F4EF6">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 xml:space="preserve">In addition to the above considerations, it is essential to note that the </w:t>
      </w:r>
      <w:r w:rsidR="00ED310F">
        <w:rPr>
          <w:rFonts w:ascii="Arial" w:eastAsia="Times New Roman" w:hAnsi="Arial" w:cs="Arial"/>
          <w:color w:val="000000"/>
        </w:rPr>
        <w:t>Proposed Grange Farm Development would destroy important agricultural land at a time</w:t>
      </w:r>
      <w:r w:rsidR="007B0BBC">
        <w:rPr>
          <w:rFonts w:ascii="Arial" w:eastAsia="Times New Roman" w:hAnsi="Arial" w:cs="Arial"/>
          <w:color w:val="000000"/>
        </w:rPr>
        <w:t xml:space="preserve"> when such land it is increasingly in short supply and essential to the food security of the United Kingdom.  Destroying such agricultural land </w:t>
      </w:r>
      <w:r w:rsidR="004B6327">
        <w:rPr>
          <w:rFonts w:ascii="Arial" w:eastAsia="Times New Roman" w:hAnsi="Arial" w:cs="Arial"/>
          <w:color w:val="000000"/>
        </w:rPr>
        <w:t xml:space="preserve">for a development which has been shown not to be appropriate, required, </w:t>
      </w:r>
      <w:r w:rsidR="00F66318">
        <w:rPr>
          <w:rFonts w:ascii="Arial" w:eastAsia="Times New Roman" w:hAnsi="Arial" w:cs="Arial"/>
          <w:color w:val="000000"/>
        </w:rPr>
        <w:t xml:space="preserve">or </w:t>
      </w:r>
      <w:r w:rsidR="004B6327">
        <w:rPr>
          <w:rFonts w:ascii="Arial" w:eastAsia="Times New Roman" w:hAnsi="Arial" w:cs="Arial"/>
          <w:color w:val="000000"/>
        </w:rPr>
        <w:t>susta</w:t>
      </w:r>
      <w:r w:rsidR="00F66318">
        <w:rPr>
          <w:rFonts w:ascii="Arial" w:eastAsia="Times New Roman" w:hAnsi="Arial" w:cs="Arial"/>
          <w:color w:val="000000"/>
        </w:rPr>
        <w:t xml:space="preserve">inable is at the very </w:t>
      </w:r>
      <w:r w:rsidR="001279C2">
        <w:rPr>
          <w:rFonts w:ascii="Arial" w:eastAsia="Times New Roman" w:hAnsi="Arial" w:cs="Arial"/>
          <w:color w:val="000000"/>
        </w:rPr>
        <w:t xml:space="preserve">least </w:t>
      </w:r>
      <w:r w:rsidR="00F66318">
        <w:rPr>
          <w:rFonts w:ascii="Arial" w:eastAsia="Times New Roman" w:hAnsi="Arial" w:cs="Arial"/>
          <w:color w:val="000000"/>
        </w:rPr>
        <w:t>irres</w:t>
      </w:r>
      <w:r w:rsidR="001279C2">
        <w:rPr>
          <w:rFonts w:ascii="Arial" w:eastAsia="Times New Roman" w:hAnsi="Arial" w:cs="Arial"/>
          <w:color w:val="000000"/>
        </w:rPr>
        <w:t>ponsible.</w:t>
      </w:r>
    </w:p>
    <w:p w14:paraId="3805FEDF" w14:textId="77777777" w:rsidR="009E26EC" w:rsidRPr="007C0DDE" w:rsidRDefault="003C6614" w:rsidP="009E26EC">
      <w:pPr>
        <w:spacing w:after="161"/>
        <w:ind w:left="720"/>
        <w:jc w:val="both"/>
        <w:rPr>
          <w:rFonts w:ascii="Arial" w:eastAsia="Times New Roman" w:hAnsi="Arial" w:cs="Arial"/>
          <w:color w:val="000000"/>
        </w:rPr>
      </w:pPr>
      <w:r w:rsidRPr="007C0DDE">
        <w:rPr>
          <w:rFonts w:ascii="Arial" w:eastAsia="Times New Roman" w:hAnsi="Arial" w:cs="Arial"/>
          <w:color w:val="000000"/>
        </w:rPr>
        <w:t>As such, the Proposed Grange Farm Development should be removed from the Draft Plan on this basis.</w:t>
      </w:r>
    </w:p>
    <w:p w14:paraId="51D5EF8F" w14:textId="7FC8C7B4" w:rsidR="00A772B3" w:rsidRPr="007C0DDE" w:rsidRDefault="00A772B3" w:rsidP="00A772B3">
      <w:pPr>
        <w:numPr>
          <w:ilvl w:val="0"/>
          <w:numId w:val="1"/>
        </w:numPr>
        <w:spacing w:before="100" w:beforeAutospacing="1" w:after="100" w:afterAutospacing="1"/>
        <w:jc w:val="both"/>
        <w:rPr>
          <w:rFonts w:ascii="Arial" w:eastAsia="Times New Roman" w:hAnsi="Arial" w:cs="Arial"/>
          <w:b/>
          <w:bCs/>
          <w:color w:val="000000"/>
        </w:rPr>
      </w:pPr>
      <w:bookmarkStart w:id="2" w:name="_Hlk220671764"/>
      <w:r w:rsidRPr="007C0DDE">
        <w:rPr>
          <w:rFonts w:ascii="Arial" w:eastAsia="Times New Roman" w:hAnsi="Arial" w:cs="Arial"/>
          <w:b/>
          <w:bCs/>
          <w:color w:val="000000"/>
        </w:rPr>
        <w:t xml:space="preserve">Existing models and impact assessments </w:t>
      </w:r>
      <w:r w:rsidR="008A59BB" w:rsidRPr="007C0DDE">
        <w:rPr>
          <w:rFonts w:ascii="Arial" w:eastAsia="Times New Roman" w:hAnsi="Arial" w:cs="Arial"/>
          <w:b/>
          <w:bCs/>
          <w:color w:val="000000"/>
        </w:rPr>
        <w:t xml:space="preserve">are </w:t>
      </w:r>
      <w:r w:rsidR="007F32B8" w:rsidRPr="007C0DDE">
        <w:rPr>
          <w:rFonts w:ascii="Arial" w:eastAsia="Times New Roman" w:hAnsi="Arial" w:cs="Arial"/>
          <w:b/>
          <w:bCs/>
          <w:color w:val="000000"/>
        </w:rPr>
        <w:t xml:space="preserve">likely </w:t>
      </w:r>
      <w:r w:rsidR="008A59BB" w:rsidRPr="007C0DDE">
        <w:rPr>
          <w:rFonts w:ascii="Arial" w:eastAsia="Times New Roman" w:hAnsi="Arial" w:cs="Arial"/>
          <w:b/>
          <w:bCs/>
          <w:color w:val="000000"/>
        </w:rPr>
        <w:t xml:space="preserve">prejudiced and </w:t>
      </w:r>
      <w:r w:rsidRPr="007C0DDE">
        <w:rPr>
          <w:rFonts w:ascii="Arial" w:eastAsia="Times New Roman" w:hAnsi="Arial" w:cs="Arial"/>
          <w:b/>
          <w:bCs/>
          <w:color w:val="000000"/>
        </w:rPr>
        <w:t>must be disregarded</w:t>
      </w:r>
    </w:p>
    <w:bookmarkEnd w:id="2"/>
    <w:p w14:paraId="7BFC71E5" w14:textId="20BE5FA6" w:rsidR="00A772B3" w:rsidRDefault="004643B9" w:rsidP="00A772B3">
      <w:pPr>
        <w:spacing w:before="100" w:beforeAutospacing="1" w:after="100" w:afterAutospacing="1"/>
        <w:ind w:left="720"/>
        <w:jc w:val="both"/>
        <w:rPr>
          <w:rFonts w:ascii="Arial" w:eastAsia="Times New Roman" w:hAnsi="Arial" w:cs="Arial"/>
          <w:color w:val="000000"/>
        </w:rPr>
      </w:pPr>
      <w:proofErr w:type="gramStart"/>
      <w:r>
        <w:rPr>
          <w:rFonts w:ascii="Arial" w:eastAsia="Times New Roman" w:hAnsi="Arial" w:cs="Arial"/>
          <w:color w:val="000000"/>
        </w:rPr>
        <w:t>It is clear that a</w:t>
      </w:r>
      <w:proofErr w:type="gramEnd"/>
      <w:r>
        <w:rPr>
          <w:rFonts w:ascii="Arial" w:eastAsia="Times New Roman" w:hAnsi="Arial" w:cs="Arial"/>
          <w:color w:val="000000"/>
        </w:rPr>
        <w:t xml:space="preserve"> </w:t>
      </w:r>
      <w:proofErr w:type="gramStart"/>
      <w:r>
        <w:rPr>
          <w:rFonts w:ascii="Arial" w:eastAsia="Times New Roman" w:hAnsi="Arial" w:cs="Arial"/>
          <w:color w:val="000000"/>
        </w:rPr>
        <w:t>commercially-driven</w:t>
      </w:r>
      <w:proofErr w:type="gramEnd"/>
      <w:r>
        <w:rPr>
          <w:rFonts w:ascii="Arial" w:eastAsia="Times New Roman" w:hAnsi="Arial" w:cs="Arial"/>
          <w:color w:val="000000"/>
        </w:rPr>
        <w:t xml:space="preserve"> relationship exists between GCSP and </w:t>
      </w:r>
      <w:r w:rsidR="00075FCA">
        <w:rPr>
          <w:rFonts w:ascii="Arial" w:eastAsia="Times New Roman" w:hAnsi="Arial" w:cs="Arial"/>
          <w:color w:val="000000"/>
        </w:rPr>
        <w:t>T</w:t>
      </w:r>
      <w:r>
        <w:rPr>
          <w:rFonts w:ascii="Arial" w:eastAsia="Times New Roman" w:hAnsi="Arial" w:cs="Arial"/>
          <w:color w:val="000000"/>
        </w:rPr>
        <w:t xml:space="preserve">he </w:t>
      </w:r>
      <w:proofErr w:type="spellStart"/>
      <w:r w:rsidR="002A1328">
        <w:rPr>
          <w:rFonts w:ascii="Arial" w:eastAsia="Times New Roman" w:hAnsi="Arial" w:cs="Arial"/>
          <w:color w:val="000000"/>
        </w:rPr>
        <w:t>Pampisford</w:t>
      </w:r>
      <w:proofErr w:type="spellEnd"/>
      <w:r w:rsidR="002A1328">
        <w:rPr>
          <w:rFonts w:ascii="Arial" w:eastAsia="Times New Roman" w:hAnsi="Arial" w:cs="Arial"/>
          <w:color w:val="000000"/>
        </w:rPr>
        <w:t xml:space="preserve"> Estate</w:t>
      </w:r>
      <w:r w:rsidR="00075FCA">
        <w:rPr>
          <w:rFonts w:ascii="Arial" w:eastAsia="Times New Roman" w:hAnsi="Arial" w:cs="Arial"/>
          <w:color w:val="000000"/>
        </w:rPr>
        <w:t xml:space="preserve">, </w:t>
      </w:r>
      <w:r>
        <w:rPr>
          <w:rFonts w:ascii="Arial" w:eastAsia="Times New Roman" w:hAnsi="Arial" w:cs="Arial"/>
          <w:color w:val="000000"/>
        </w:rPr>
        <w:t xml:space="preserve">being the </w:t>
      </w:r>
      <w:r w:rsidR="00075FCA">
        <w:rPr>
          <w:rFonts w:ascii="Arial" w:eastAsia="Times New Roman" w:hAnsi="Arial" w:cs="Arial"/>
          <w:color w:val="000000"/>
        </w:rPr>
        <w:t xml:space="preserve">owner of the land on which </w:t>
      </w:r>
      <w:r>
        <w:rPr>
          <w:rFonts w:ascii="Arial" w:eastAsia="Times New Roman" w:hAnsi="Arial" w:cs="Arial"/>
          <w:color w:val="000000"/>
        </w:rPr>
        <w:t>the Proposed Grange Farm Development</w:t>
      </w:r>
      <w:r w:rsidR="00075FCA">
        <w:rPr>
          <w:rFonts w:ascii="Arial" w:eastAsia="Times New Roman" w:hAnsi="Arial" w:cs="Arial"/>
          <w:color w:val="000000"/>
        </w:rPr>
        <w:t xml:space="preserve"> would be sited</w:t>
      </w:r>
      <w:r>
        <w:rPr>
          <w:rFonts w:ascii="Arial" w:eastAsia="Times New Roman" w:hAnsi="Arial" w:cs="Arial"/>
          <w:color w:val="000000"/>
        </w:rPr>
        <w:t xml:space="preserve">.  This is </w:t>
      </w:r>
      <w:r w:rsidR="007C1995">
        <w:rPr>
          <w:rFonts w:ascii="Arial" w:eastAsia="Times New Roman" w:hAnsi="Arial" w:cs="Arial"/>
          <w:color w:val="000000"/>
        </w:rPr>
        <w:t xml:space="preserve">evidenced by the memorandum of understanding entered into on </w:t>
      </w:r>
      <w:r w:rsidR="005C0193">
        <w:rPr>
          <w:rFonts w:ascii="Arial" w:eastAsia="Times New Roman" w:hAnsi="Arial" w:cs="Arial"/>
          <w:color w:val="000000"/>
        </w:rPr>
        <w:t xml:space="preserve">9 September 2025 between GCSP and The </w:t>
      </w:r>
      <w:proofErr w:type="spellStart"/>
      <w:r w:rsidR="005C0193">
        <w:rPr>
          <w:rFonts w:ascii="Arial" w:eastAsia="Times New Roman" w:hAnsi="Arial" w:cs="Arial"/>
          <w:color w:val="000000"/>
        </w:rPr>
        <w:t>Pampisford</w:t>
      </w:r>
      <w:proofErr w:type="spellEnd"/>
      <w:r w:rsidR="005C0193">
        <w:rPr>
          <w:rFonts w:ascii="Arial" w:eastAsia="Times New Roman" w:hAnsi="Arial" w:cs="Arial"/>
          <w:color w:val="000000"/>
        </w:rPr>
        <w:t xml:space="preserve"> Estate (the “</w:t>
      </w:r>
      <w:r w:rsidR="005C0193">
        <w:rPr>
          <w:rFonts w:ascii="Arial" w:eastAsia="Times New Roman" w:hAnsi="Arial" w:cs="Arial"/>
          <w:b/>
          <w:bCs/>
          <w:color w:val="000000"/>
        </w:rPr>
        <w:t>MoU</w:t>
      </w:r>
      <w:r w:rsidR="005C0193">
        <w:rPr>
          <w:rFonts w:ascii="Arial" w:eastAsia="Times New Roman" w:hAnsi="Arial" w:cs="Arial"/>
          <w:color w:val="000000"/>
        </w:rPr>
        <w:t>”) (</w:t>
      </w:r>
      <w:hyperlink r:id="rId17" w:history="1">
        <w:r w:rsidR="005C0193" w:rsidRPr="005C0193">
          <w:rPr>
            <w:rStyle w:val="Hyperlink"/>
            <w:rFonts w:ascii="Arial" w:eastAsia="Times New Roman" w:hAnsi="Arial" w:cs="Arial"/>
          </w:rPr>
          <w:t>link here</w:t>
        </w:r>
      </w:hyperlink>
      <w:r w:rsidR="005C0193">
        <w:rPr>
          <w:rFonts w:ascii="Arial" w:eastAsia="Times New Roman" w:hAnsi="Arial" w:cs="Arial"/>
          <w:color w:val="000000"/>
        </w:rPr>
        <w:t>).</w:t>
      </w:r>
    </w:p>
    <w:p w14:paraId="57E7B8C5" w14:textId="58982128" w:rsidR="005C0193" w:rsidRDefault="005C0193" w:rsidP="00F24028">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 xml:space="preserve">The MoU states, among other things, that it </w:t>
      </w:r>
      <w:r w:rsidR="00F24028">
        <w:rPr>
          <w:rFonts w:ascii="Arial" w:eastAsia="Times New Roman" w:hAnsi="Arial" w:cs="Arial"/>
          <w:color w:val="000000"/>
        </w:rPr>
        <w:t>sets out (at paragraph 1.1) the “</w:t>
      </w:r>
      <w:r w:rsidR="00F24028" w:rsidRPr="00F24028">
        <w:rPr>
          <w:rFonts w:ascii="Arial" w:eastAsia="Times New Roman" w:hAnsi="Arial" w:cs="Arial"/>
          <w:i/>
          <w:iCs/>
          <w:color w:val="000000"/>
        </w:rPr>
        <w:t>way in which the parties can engage to examine issues regarding the</w:t>
      </w:r>
      <w:r w:rsidR="00F24028">
        <w:rPr>
          <w:rFonts w:ascii="Arial" w:eastAsia="Times New Roman" w:hAnsi="Arial" w:cs="Arial"/>
          <w:i/>
          <w:iCs/>
          <w:color w:val="000000"/>
        </w:rPr>
        <w:t xml:space="preserve"> </w:t>
      </w:r>
      <w:r w:rsidR="00F24028" w:rsidRPr="00F24028">
        <w:rPr>
          <w:rFonts w:ascii="Arial" w:eastAsia="Times New Roman" w:hAnsi="Arial" w:cs="Arial"/>
          <w:i/>
          <w:iCs/>
          <w:color w:val="000000"/>
        </w:rPr>
        <w:t>potential site allocation in relation to land at Grange Farm</w:t>
      </w:r>
      <w:r w:rsidR="00F24028">
        <w:rPr>
          <w:rFonts w:ascii="Arial" w:eastAsia="Times New Roman" w:hAnsi="Arial" w:cs="Arial"/>
          <w:color w:val="000000"/>
        </w:rPr>
        <w:t>”</w:t>
      </w:r>
      <w:r w:rsidR="00385183">
        <w:rPr>
          <w:rFonts w:ascii="Arial" w:eastAsia="Times New Roman" w:hAnsi="Arial" w:cs="Arial"/>
          <w:color w:val="000000"/>
        </w:rPr>
        <w:t>.</w:t>
      </w:r>
    </w:p>
    <w:p w14:paraId="46CA38FE" w14:textId="591CCF8B" w:rsidR="00C10A68" w:rsidRDefault="00385183" w:rsidP="00385183">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The MoU states further</w:t>
      </w:r>
      <w:r w:rsidR="007C0DDE">
        <w:rPr>
          <w:rFonts w:ascii="Arial" w:eastAsia="Times New Roman" w:hAnsi="Arial" w:cs="Arial"/>
          <w:color w:val="000000"/>
        </w:rPr>
        <w:t xml:space="preserve"> (at paragraph 3.1(e))</w:t>
      </w:r>
      <w:r>
        <w:rPr>
          <w:rFonts w:ascii="Arial" w:eastAsia="Times New Roman" w:hAnsi="Arial" w:cs="Arial"/>
          <w:color w:val="000000"/>
        </w:rPr>
        <w:t xml:space="preserve"> that “</w:t>
      </w:r>
      <w:r w:rsidRPr="00385183">
        <w:rPr>
          <w:rFonts w:ascii="Arial" w:eastAsia="Times New Roman" w:hAnsi="Arial" w:cs="Arial"/>
          <w:i/>
          <w:iCs/>
          <w:color w:val="000000"/>
        </w:rPr>
        <w:t>GCSP may instruct external consultants to independently verify evidence prepared by the landowner/site promoter prior to relying on it (costs to be borne by the landowner/site promoter having been agreed in advance)</w:t>
      </w:r>
      <w:r>
        <w:rPr>
          <w:rFonts w:ascii="Arial" w:eastAsia="Times New Roman" w:hAnsi="Arial" w:cs="Arial"/>
          <w:color w:val="000000"/>
        </w:rPr>
        <w:t xml:space="preserve">”.  </w:t>
      </w:r>
      <w:r w:rsidR="00C10A68">
        <w:rPr>
          <w:rFonts w:ascii="Arial" w:eastAsia="Times New Roman" w:hAnsi="Arial" w:cs="Arial"/>
          <w:color w:val="000000"/>
        </w:rPr>
        <w:t xml:space="preserve">This was affirmed at the 14 January Public Meeting by </w:t>
      </w:r>
      <w:r w:rsidR="00C10A68" w:rsidRPr="00552C05">
        <w:rPr>
          <w:rFonts w:ascii="Arial" w:eastAsia="Times New Roman" w:hAnsi="Arial" w:cs="Arial"/>
          <w:color w:val="000000"/>
        </w:rPr>
        <w:t>GCSP’s Joint Director of Planning and Economic Development, Stephen Kelly</w:t>
      </w:r>
      <w:r w:rsidR="00C10A68">
        <w:rPr>
          <w:rFonts w:ascii="Arial" w:eastAsia="Times New Roman" w:hAnsi="Arial" w:cs="Arial"/>
          <w:color w:val="000000"/>
        </w:rPr>
        <w:t>.</w:t>
      </w:r>
    </w:p>
    <w:p w14:paraId="6E6EF60E" w14:textId="7F505D2D" w:rsidR="00385183" w:rsidRDefault="00385183" w:rsidP="00385183">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 xml:space="preserve">This introduces a clear and demonstrable conflict of interest </w:t>
      </w:r>
      <w:r w:rsidR="00AA4293">
        <w:rPr>
          <w:rFonts w:ascii="Arial" w:eastAsia="Times New Roman" w:hAnsi="Arial" w:cs="Arial"/>
          <w:color w:val="000000"/>
        </w:rPr>
        <w:t xml:space="preserve">in respect of </w:t>
      </w:r>
      <w:r w:rsidR="00576E40">
        <w:rPr>
          <w:rFonts w:ascii="Arial" w:eastAsia="Times New Roman" w:hAnsi="Arial" w:cs="Arial"/>
          <w:color w:val="000000"/>
        </w:rPr>
        <w:t xml:space="preserve">models and assessments commissioned by </w:t>
      </w:r>
      <w:r w:rsidR="00AA4293">
        <w:rPr>
          <w:rFonts w:ascii="Arial" w:eastAsia="Times New Roman" w:hAnsi="Arial" w:cs="Arial"/>
          <w:color w:val="000000"/>
        </w:rPr>
        <w:t>GCSP</w:t>
      </w:r>
      <w:r w:rsidR="00221B96">
        <w:rPr>
          <w:rFonts w:ascii="Arial" w:eastAsia="Times New Roman" w:hAnsi="Arial" w:cs="Arial"/>
          <w:color w:val="000000"/>
        </w:rPr>
        <w:t>,</w:t>
      </w:r>
      <w:r w:rsidR="00AA4293">
        <w:rPr>
          <w:rFonts w:ascii="Arial" w:eastAsia="Times New Roman" w:hAnsi="Arial" w:cs="Arial"/>
          <w:color w:val="000000"/>
        </w:rPr>
        <w:t xml:space="preserve"> </w:t>
      </w:r>
      <w:r w:rsidR="00576E40">
        <w:rPr>
          <w:rFonts w:ascii="Arial" w:eastAsia="Times New Roman" w:hAnsi="Arial" w:cs="Arial"/>
          <w:color w:val="000000"/>
        </w:rPr>
        <w:t xml:space="preserve">which arises </w:t>
      </w:r>
      <w:r w:rsidR="00AA4293">
        <w:rPr>
          <w:rFonts w:ascii="Arial" w:eastAsia="Times New Roman" w:hAnsi="Arial" w:cs="Arial"/>
          <w:color w:val="000000"/>
        </w:rPr>
        <w:t xml:space="preserve">due to the </w:t>
      </w:r>
      <w:r>
        <w:rPr>
          <w:rFonts w:ascii="Arial" w:eastAsia="Times New Roman" w:hAnsi="Arial" w:cs="Arial"/>
          <w:color w:val="000000"/>
        </w:rPr>
        <w:t xml:space="preserve">funding of such purportedly independent verification </w:t>
      </w:r>
      <w:r w:rsidR="00AA4293">
        <w:rPr>
          <w:rFonts w:ascii="Arial" w:eastAsia="Times New Roman" w:hAnsi="Arial" w:cs="Arial"/>
          <w:color w:val="000000"/>
        </w:rPr>
        <w:t xml:space="preserve">of the Proposed Grange Farm Development </w:t>
      </w:r>
      <w:r w:rsidR="00576E40">
        <w:rPr>
          <w:rFonts w:ascii="Arial" w:eastAsia="Times New Roman" w:hAnsi="Arial" w:cs="Arial"/>
          <w:color w:val="000000"/>
        </w:rPr>
        <w:t xml:space="preserve">coming from </w:t>
      </w:r>
      <w:r w:rsidR="00AA4293">
        <w:rPr>
          <w:rFonts w:ascii="Arial" w:eastAsia="Times New Roman" w:hAnsi="Arial" w:cs="Arial"/>
          <w:color w:val="000000"/>
        </w:rPr>
        <w:t>those who stand to benefit from it proceeding</w:t>
      </w:r>
      <w:r w:rsidR="00576E40">
        <w:rPr>
          <w:rFonts w:ascii="Arial" w:eastAsia="Times New Roman" w:hAnsi="Arial" w:cs="Arial"/>
          <w:color w:val="000000"/>
        </w:rPr>
        <w:t>.</w:t>
      </w:r>
      <w:r w:rsidR="00C10A68">
        <w:rPr>
          <w:rFonts w:ascii="Arial" w:eastAsia="Times New Roman" w:hAnsi="Arial" w:cs="Arial"/>
          <w:color w:val="000000"/>
        </w:rPr>
        <w:t xml:space="preserve">  Such a conflict of interest is a material concern and raises serious public law issues in respect of the inclusion of the Proposed Grange Farm Development</w:t>
      </w:r>
      <w:r w:rsidR="00221B96">
        <w:rPr>
          <w:rFonts w:ascii="Arial" w:eastAsia="Times New Roman" w:hAnsi="Arial" w:cs="Arial"/>
          <w:color w:val="000000"/>
        </w:rPr>
        <w:t>, which would be open to challenge on judicial review.</w:t>
      </w:r>
    </w:p>
    <w:p w14:paraId="3F5BE672" w14:textId="20C0E606" w:rsidR="00385183" w:rsidRDefault="00385183" w:rsidP="00385183">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 xml:space="preserve">GCSP further confirmed at the 14 January Public Meeting that the relevant models and impact assessments were, in the words of </w:t>
      </w:r>
      <w:r w:rsidRPr="00552C05">
        <w:rPr>
          <w:rFonts w:ascii="Arial" w:eastAsia="Times New Roman" w:hAnsi="Arial" w:cs="Arial"/>
          <w:color w:val="000000"/>
        </w:rPr>
        <w:t>GCSP’s Stephen Kelly</w:t>
      </w:r>
      <w:r w:rsidR="00044283">
        <w:rPr>
          <w:rFonts w:ascii="Arial" w:eastAsia="Times New Roman" w:hAnsi="Arial" w:cs="Arial"/>
          <w:color w:val="000000"/>
        </w:rPr>
        <w:t xml:space="preserve">, designed to “address [existing residents’] concerns”.  This is fundamentally and incorrect and entirely </w:t>
      </w:r>
      <w:r w:rsidR="001E0FC8">
        <w:rPr>
          <w:rFonts w:ascii="Arial" w:eastAsia="Times New Roman" w:hAnsi="Arial" w:cs="Arial"/>
          <w:color w:val="000000"/>
        </w:rPr>
        <w:t>challengeable</w:t>
      </w:r>
      <w:r w:rsidR="00044283">
        <w:rPr>
          <w:rFonts w:ascii="Arial" w:eastAsia="Times New Roman" w:hAnsi="Arial" w:cs="Arial"/>
          <w:color w:val="000000"/>
        </w:rPr>
        <w:t xml:space="preserve"> basis for such models and assessments.  They should be undertaken to establish an independent and objective model and assessment of all relevant considerations, without fear or favour</w:t>
      </w:r>
      <w:r w:rsidR="001E0FC8">
        <w:rPr>
          <w:rFonts w:ascii="Arial" w:eastAsia="Times New Roman" w:hAnsi="Arial" w:cs="Arial"/>
          <w:color w:val="000000"/>
        </w:rPr>
        <w:t>, to ensure that the correct and objectively justified conclusion is reached.  Instead, GCSP has employed a biased and influenced approach</w:t>
      </w:r>
      <w:r w:rsidR="00E86F4F">
        <w:rPr>
          <w:rFonts w:ascii="Arial" w:eastAsia="Times New Roman" w:hAnsi="Arial" w:cs="Arial"/>
          <w:color w:val="000000"/>
        </w:rPr>
        <w:t xml:space="preserve">, intended not to model or assess objectively the correct outcome, but rather to post-rationalise the </w:t>
      </w:r>
      <w:r w:rsidR="00E86F4F">
        <w:rPr>
          <w:rFonts w:ascii="Arial" w:eastAsia="Times New Roman" w:hAnsi="Arial" w:cs="Arial"/>
          <w:color w:val="000000"/>
        </w:rPr>
        <w:lastRenderedPageBreak/>
        <w:t>Proposed Grange Farm Development regardless of the facts and using reports funded by the landowner who stands to benefit from the development.  There is rarely a more flagrant breach of the relevant duties of a local authority body such as GCSP.</w:t>
      </w:r>
    </w:p>
    <w:p w14:paraId="25D5B4C2" w14:textId="77777777" w:rsidR="00711797" w:rsidRDefault="00711797" w:rsidP="00385183">
      <w:pPr>
        <w:spacing w:before="100" w:beforeAutospacing="1" w:after="100" w:afterAutospacing="1"/>
        <w:ind w:left="720"/>
        <w:jc w:val="both"/>
        <w:rPr>
          <w:rFonts w:ascii="Arial" w:eastAsia="Times New Roman" w:hAnsi="Arial" w:cs="Arial"/>
          <w:color w:val="000000"/>
        </w:rPr>
      </w:pPr>
      <w:r>
        <w:rPr>
          <w:rFonts w:ascii="Arial" w:eastAsia="Times New Roman" w:hAnsi="Arial" w:cs="Arial"/>
          <w:color w:val="000000"/>
        </w:rPr>
        <w:t>The Proposed Grange Farm Development therefore must be removed from the Draft Plan on such grounds and cannot be considered further until both such fundamental flaws and bias, as well as all and any appearance of bias, are removed from the process and considerations.</w:t>
      </w:r>
    </w:p>
    <w:p w14:paraId="2ECA2CCF" w14:textId="0E708B99" w:rsidR="00711797" w:rsidRPr="00F24028" w:rsidRDefault="00711797" w:rsidP="00385183">
      <w:pPr>
        <w:spacing w:before="100" w:beforeAutospacing="1" w:after="100" w:afterAutospacing="1"/>
        <w:ind w:left="720"/>
        <w:jc w:val="both"/>
        <w:rPr>
          <w:rFonts w:ascii="Arial" w:eastAsia="Times New Roman" w:hAnsi="Arial" w:cs="Arial"/>
          <w:i/>
          <w:iCs/>
          <w:color w:val="000000"/>
        </w:rPr>
      </w:pPr>
      <w:r>
        <w:rPr>
          <w:rFonts w:ascii="Arial" w:eastAsia="Times New Roman" w:hAnsi="Arial" w:cs="Arial"/>
          <w:color w:val="000000"/>
        </w:rPr>
        <w:t>Notwithstanding the numerous other grounds on which the Proposed Grange Farm Development should not proceed, as set out in this response, this provides a grave and serious consideration which must be addressed.</w:t>
      </w:r>
    </w:p>
    <w:p w14:paraId="7B2EA6A5" w14:textId="3AA19C29" w:rsidR="00A26DDC" w:rsidRPr="00552C05" w:rsidRDefault="00A26DDC" w:rsidP="00A26DDC">
      <w:pPr>
        <w:numPr>
          <w:ilvl w:val="0"/>
          <w:numId w:val="1"/>
        </w:numPr>
        <w:spacing w:before="100" w:beforeAutospacing="1" w:after="100" w:afterAutospacing="1"/>
        <w:jc w:val="both"/>
        <w:rPr>
          <w:rFonts w:ascii="Arial" w:eastAsia="Times New Roman" w:hAnsi="Arial" w:cs="Arial"/>
          <w:color w:val="000000"/>
        </w:rPr>
      </w:pPr>
      <w:r w:rsidRPr="00552C05">
        <w:rPr>
          <w:rFonts w:ascii="Arial" w:eastAsia="Times New Roman" w:hAnsi="Arial" w:cs="Arial"/>
          <w:b/>
          <w:bCs/>
          <w:color w:val="000000"/>
        </w:rPr>
        <w:t xml:space="preserve">Possible additional future development at </w:t>
      </w:r>
      <w:r w:rsidR="00991409">
        <w:rPr>
          <w:rFonts w:ascii="Arial" w:eastAsia="Times New Roman" w:hAnsi="Arial" w:cs="Arial"/>
          <w:b/>
          <w:bCs/>
          <w:color w:val="000000"/>
        </w:rPr>
        <w:t>Ley Rectory Farm</w:t>
      </w:r>
      <w:r w:rsidRPr="00552C05">
        <w:rPr>
          <w:rFonts w:ascii="Arial" w:eastAsia="Times New Roman" w:hAnsi="Arial" w:cs="Arial"/>
          <w:b/>
          <w:bCs/>
          <w:color w:val="000000"/>
        </w:rPr>
        <w:t xml:space="preserve"> would only exacerbate all issues identified</w:t>
      </w:r>
    </w:p>
    <w:p w14:paraId="4C407334" w14:textId="64F0A0CE" w:rsidR="00D523F9" w:rsidRPr="00552C05" w:rsidRDefault="00D523F9" w:rsidP="00A26DDC">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The Draft Plan and preceding local plans already provide for significant overdevelopment </w:t>
      </w:r>
      <w:proofErr w:type="gramStart"/>
      <w:r w:rsidRPr="00552C05">
        <w:rPr>
          <w:rFonts w:ascii="Arial" w:eastAsia="Times New Roman" w:hAnsi="Arial" w:cs="Arial"/>
          <w:color w:val="000000"/>
        </w:rPr>
        <w:t>in close proximity to</w:t>
      </w:r>
      <w:proofErr w:type="gramEnd"/>
      <w:r w:rsidRPr="00552C05">
        <w:rPr>
          <w:rFonts w:ascii="Arial" w:eastAsia="Times New Roman" w:hAnsi="Arial" w:cs="Arial"/>
          <w:color w:val="000000"/>
        </w:rPr>
        <w:t xml:space="preserve"> the site of the Proposed Grange Farm Development.  The presence of such proposed deve</w:t>
      </w:r>
      <w:r w:rsidR="00C60E1F" w:rsidRPr="00552C05">
        <w:rPr>
          <w:rFonts w:ascii="Arial" w:eastAsia="Times New Roman" w:hAnsi="Arial" w:cs="Arial"/>
          <w:color w:val="000000"/>
        </w:rPr>
        <w:t>lopment will only add to this and risk creating a quasi-urban sprawl, the like of which is not appropriate to the area</w:t>
      </w:r>
      <w:r w:rsidR="00847837" w:rsidRPr="00552C05">
        <w:rPr>
          <w:rFonts w:ascii="Arial" w:eastAsia="Times New Roman" w:hAnsi="Arial" w:cs="Arial"/>
          <w:color w:val="000000"/>
        </w:rPr>
        <w:t xml:space="preserve"> when credible </w:t>
      </w:r>
      <w:r w:rsidR="00EF2AE7" w:rsidRPr="00552C05">
        <w:rPr>
          <w:rFonts w:ascii="Arial" w:eastAsia="Times New Roman" w:hAnsi="Arial" w:cs="Arial"/>
          <w:color w:val="000000"/>
        </w:rPr>
        <w:t>alternative</w:t>
      </w:r>
      <w:r w:rsidR="00847837" w:rsidRPr="00552C05">
        <w:rPr>
          <w:rFonts w:ascii="Arial" w:eastAsia="Times New Roman" w:hAnsi="Arial" w:cs="Arial"/>
          <w:color w:val="000000"/>
        </w:rPr>
        <w:t xml:space="preserve"> development approaches clearly exist, as outlined elsewhere in this response.</w:t>
      </w:r>
    </w:p>
    <w:p w14:paraId="269DA09D" w14:textId="7E55E123" w:rsidR="00A26DDC" w:rsidRPr="00552C05" w:rsidRDefault="00847837" w:rsidP="00A26DDC">
      <w:pPr>
        <w:spacing w:before="100" w:beforeAutospacing="1" w:after="100" w:afterAutospacing="1"/>
        <w:ind w:left="720"/>
        <w:jc w:val="both"/>
        <w:rPr>
          <w:rFonts w:ascii="Arial" w:eastAsia="Times New Roman" w:hAnsi="Arial" w:cs="Arial"/>
          <w:color w:val="000000"/>
        </w:rPr>
      </w:pPr>
      <w:r w:rsidRPr="00552C05">
        <w:rPr>
          <w:rFonts w:ascii="Arial" w:eastAsia="Times New Roman" w:hAnsi="Arial" w:cs="Arial"/>
          <w:color w:val="000000"/>
        </w:rPr>
        <w:t xml:space="preserve">It is also entirely disingenuous of GCSP to bring forward the Proposed Grange Farm Development as part of the Draft Plan, without detailed reference </w:t>
      </w:r>
      <w:r w:rsidR="00466D92" w:rsidRPr="00552C05">
        <w:rPr>
          <w:rFonts w:ascii="Arial" w:eastAsia="Times New Roman" w:hAnsi="Arial" w:cs="Arial"/>
          <w:color w:val="000000"/>
        </w:rPr>
        <w:t>being made to the already contemplated a</w:t>
      </w:r>
      <w:r w:rsidR="003E2534" w:rsidRPr="00552C05">
        <w:rPr>
          <w:rFonts w:ascii="Arial" w:eastAsia="Times New Roman" w:hAnsi="Arial" w:cs="Arial"/>
          <w:color w:val="000000"/>
        </w:rPr>
        <w:t xml:space="preserve">dditional plan to </w:t>
      </w:r>
      <w:r w:rsidR="0004317B" w:rsidRPr="00552C05">
        <w:rPr>
          <w:rFonts w:ascii="Arial" w:eastAsia="Times New Roman" w:hAnsi="Arial" w:cs="Arial"/>
          <w:color w:val="000000"/>
        </w:rPr>
        <w:t>develop</w:t>
      </w:r>
      <w:r w:rsidR="003E2534" w:rsidRPr="00552C05">
        <w:rPr>
          <w:rFonts w:ascii="Arial" w:eastAsia="Times New Roman" w:hAnsi="Arial" w:cs="Arial"/>
          <w:color w:val="000000"/>
        </w:rPr>
        <w:t xml:space="preserve"> </w:t>
      </w:r>
      <w:r w:rsidR="00466D92" w:rsidRPr="00552C05">
        <w:rPr>
          <w:rFonts w:ascii="Arial" w:eastAsia="Times New Roman" w:hAnsi="Arial" w:cs="Arial"/>
          <w:color w:val="000000"/>
        </w:rPr>
        <w:t xml:space="preserve">the </w:t>
      </w:r>
      <w:r w:rsidR="003E2534" w:rsidRPr="00552C05">
        <w:rPr>
          <w:rFonts w:ascii="Arial" w:eastAsia="Times New Roman" w:hAnsi="Arial" w:cs="Arial"/>
          <w:color w:val="000000"/>
        </w:rPr>
        <w:t xml:space="preserve">site further </w:t>
      </w:r>
      <w:r w:rsidR="00466D92" w:rsidRPr="00552C05">
        <w:rPr>
          <w:rFonts w:ascii="Arial" w:eastAsia="Times New Roman" w:hAnsi="Arial" w:cs="Arial"/>
          <w:color w:val="000000"/>
        </w:rPr>
        <w:t xml:space="preserve">should </w:t>
      </w:r>
      <w:r w:rsidR="003E2534" w:rsidRPr="00552C05">
        <w:rPr>
          <w:rFonts w:ascii="Arial" w:eastAsia="Times New Roman" w:hAnsi="Arial" w:cs="Arial"/>
          <w:color w:val="000000"/>
        </w:rPr>
        <w:t xml:space="preserve">the </w:t>
      </w:r>
      <w:r w:rsidR="00466D92" w:rsidRPr="00552C05">
        <w:rPr>
          <w:rFonts w:ascii="Arial" w:eastAsia="Times New Roman" w:hAnsi="Arial" w:cs="Arial"/>
          <w:color w:val="000000"/>
        </w:rPr>
        <w:t xml:space="preserve">adjacent </w:t>
      </w:r>
      <w:r w:rsidR="00991409">
        <w:rPr>
          <w:rFonts w:ascii="Arial" w:eastAsia="Times New Roman" w:hAnsi="Arial" w:cs="Arial"/>
          <w:color w:val="000000"/>
        </w:rPr>
        <w:t>Ley Rectory Farm</w:t>
      </w:r>
      <w:r w:rsidR="003E2534" w:rsidRPr="00552C05">
        <w:rPr>
          <w:rFonts w:ascii="Arial" w:eastAsia="Times New Roman" w:hAnsi="Arial" w:cs="Arial"/>
          <w:color w:val="000000"/>
        </w:rPr>
        <w:t xml:space="preserve"> become available</w:t>
      </w:r>
      <w:r w:rsidR="00466D92" w:rsidRPr="00552C05">
        <w:rPr>
          <w:rFonts w:ascii="Arial" w:eastAsia="Times New Roman" w:hAnsi="Arial" w:cs="Arial"/>
          <w:color w:val="000000"/>
        </w:rPr>
        <w:t>.  This prospect contemplates</w:t>
      </w:r>
      <w:r w:rsidR="003E2534" w:rsidRPr="00552C05">
        <w:rPr>
          <w:rFonts w:ascii="Arial" w:eastAsia="Times New Roman" w:hAnsi="Arial" w:cs="Arial"/>
          <w:color w:val="000000"/>
        </w:rPr>
        <w:t xml:space="preserve"> an additional 2,000 dwellings by 2056</w:t>
      </w:r>
      <w:r w:rsidR="00466D92" w:rsidRPr="00552C05">
        <w:rPr>
          <w:rFonts w:ascii="Arial" w:eastAsia="Times New Roman" w:hAnsi="Arial" w:cs="Arial"/>
          <w:color w:val="000000"/>
        </w:rPr>
        <w:t xml:space="preserve"> and </w:t>
      </w:r>
      <w:r w:rsidR="008939C9" w:rsidRPr="00552C05">
        <w:rPr>
          <w:rFonts w:ascii="Arial" w:eastAsia="Times New Roman" w:hAnsi="Arial" w:cs="Arial"/>
          <w:color w:val="000000"/>
        </w:rPr>
        <w:t xml:space="preserve">would only further exacerbate </w:t>
      </w:r>
      <w:proofErr w:type="gramStart"/>
      <w:r w:rsidR="008939C9" w:rsidRPr="00552C05">
        <w:rPr>
          <w:rFonts w:ascii="Arial" w:eastAsia="Times New Roman" w:hAnsi="Arial" w:cs="Arial"/>
          <w:color w:val="000000"/>
        </w:rPr>
        <w:t>all of</w:t>
      </w:r>
      <w:proofErr w:type="gramEnd"/>
      <w:r w:rsidR="008939C9" w:rsidRPr="00552C05">
        <w:rPr>
          <w:rFonts w:ascii="Arial" w:eastAsia="Times New Roman" w:hAnsi="Arial" w:cs="Arial"/>
          <w:color w:val="000000"/>
        </w:rPr>
        <w:t xml:space="preserve"> the material, irreversible and irreparable issues created by the Proposed Grange Farm Development, as articulated in this response.  The lack of probity from GCSP in bringing forward the Proposed Grange Farm Development while not </w:t>
      </w:r>
      <w:r w:rsidR="00F948A4" w:rsidRPr="00552C05">
        <w:rPr>
          <w:rFonts w:ascii="Arial" w:eastAsia="Times New Roman" w:hAnsi="Arial" w:cs="Arial"/>
          <w:color w:val="000000"/>
        </w:rPr>
        <w:t>providing full disclosure about future prospective development in the Draft Plan raises serious issues of governmental disclosure.  Without full and complete disclosure regarding possible development, the Proposed Grange Farm Development cannot properly be considered and should be removed from the Draft Plan until such probity exists.</w:t>
      </w:r>
    </w:p>
    <w:sectPr w:rsidR="00A26DDC" w:rsidRPr="00552C0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E9E8" w14:textId="77777777" w:rsidR="00585BA9" w:rsidRDefault="00585BA9" w:rsidP="00056518">
      <w:r>
        <w:separator/>
      </w:r>
    </w:p>
  </w:endnote>
  <w:endnote w:type="continuationSeparator" w:id="0">
    <w:p w14:paraId="5BF16EA3" w14:textId="77777777" w:rsidR="00585BA9" w:rsidRDefault="00585BA9" w:rsidP="0005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225583"/>
      <w:docPartObj>
        <w:docPartGallery w:val="Page Numbers (Bottom of Page)"/>
        <w:docPartUnique/>
      </w:docPartObj>
    </w:sdtPr>
    <w:sdtEndPr>
      <w:rPr>
        <w:noProof/>
      </w:rPr>
    </w:sdtEndPr>
    <w:sdtContent>
      <w:p w14:paraId="756AF8C8" w14:textId="6C009555" w:rsidR="00292737" w:rsidRDefault="00292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E87AD8" w14:textId="77777777" w:rsidR="00292737" w:rsidRDefault="0029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BE5C" w14:textId="77777777" w:rsidR="00585BA9" w:rsidRDefault="00585BA9" w:rsidP="00056518">
      <w:r>
        <w:separator/>
      </w:r>
    </w:p>
  </w:footnote>
  <w:footnote w:type="continuationSeparator" w:id="0">
    <w:p w14:paraId="26D9B924" w14:textId="77777777" w:rsidR="00585BA9" w:rsidRDefault="00585BA9" w:rsidP="0005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712D"/>
    <w:multiLevelType w:val="multilevel"/>
    <w:tmpl w:val="EF72775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807F44"/>
    <w:multiLevelType w:val="multilevel"/>
    <w:tmpl w:val="EF72775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6D0B4B"/>
    <w:multiLevelType w:val="hybridMultilevel"/>
    <w:tmpl w:val="C9C07CEE"/>
    <w:lvl w:ilvl="0" w:tplc="25C43EF0">
      <w:start w:val="2"/>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A07D7"/>
    <w:multiLevelType w:val="multilevel"/>
    <w:tmpl w:val="EF72775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7432288">
    <w:abstractNumId w:val="1"/>
  </w:num>
  <w:num w:numId="2" w16cid:durableId="1555197095">
    <w:abstractNumId w:val="2"/>
  </w:num>
  <w:num w:numId="3" w16cid:durableId="1791632823">
    <w:abstractNumId w:val="3"/>
  </w:num>
  <w:num w:numId="4" w16cid:durableId="39612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96"/>
    <w:rsid w:val="000075C6"/>
    <w:rsid w:val="0001643E"/>
    <w:rsid w:val="000203D8"/>
    <w:rsid w:val="000206B0"/>
    <w:rsid w:val="00021194"/>
    <w:rsid w:val="000250C4"/>
    <w:rsid w:val="00033D79"/>
    <w:rsid w:val="00037502"/>
    <w:rsid w:val="00041340"/>
    <w:rsid w:val="0004152C"/>
    <w:rsid w:val="00042136"/>
    <w:rsid w:val="0004317B"/>
    <w:rsid w:val="00044283"/>
    <w:rsid w:val="00044C16"/>
    <w:rsid w:val="000453B3"/>
    <w:rsid w:val="00046E4B"/>
    <w:rsid w:val="00047F4A"/>
    <w:rsid w:val="000504E1"/>
    <w:rsid w:val="00050786"/>
    <w:rsid w:val="00050D1E"/>
    <w:rsid w:val="0005290A"/>
    <w:rsid w:val="00056518"/>
    <w:rsid w:val="00065872"/>
    <w:rsid w:val="00071351"/>
    <w:rsid w:val="00075FCA"/>
    <w:rsid w:val="00081603"/>
    <w:rsid w:val="00082F01"/>
    <w:rsid w:val="00083796"/>
    <w:rsid w:val="00084719"/>
    <w:rsid w:val="000859A8"/>
    <w:rsid w:val="000859FA"/>
    <w:rsid w:val="00086172"/>
    <w:rsid w:val="000945DA"/>
    <w:rsid w:val="000968D5"/>
    <w:rsid w:val="000A26F3"/>
    <w:rsid w:val="000A7A41"/>
    <w:rsid w:val="000B1F4B"/>
    <w:rsid w:val="000B28E3"/>
    <w:rsid w:val="000C4320"/>
    <w:rsid w:val="000C569C"/>
    <w:rsid w:val="000C5A96"/>
    <w:rsid w:val="000D16E1"/>
    <w:rsid w:val="000D2B38"/>
    <w:rsid w:val="000D3219"/>
    <w:rsid w:val="000D4C55"/>
    <w:rsid w:val="000D5D33"/>
    <w:rsid w:val="000E05F3"/>
    <w:rsid w:val="000E12A5"/>
    <w:rsid w:val="000E1668"/>
    <w:rsid w:val="000E16E6"/>
    <w:rsid w:val="000E1CC0"/>
    <w:rsid w:val="000F29DB"/>
    <w:rsid w:val="00113846"/>
    <w:rsid w:val="001150EE"/>
    <w:rsid w:val="00115745"/>
    <w:rsid w:val="00120521"/>
    <w:rsid w:val="001229EE"/>
    <w:rsid w:val="00126013"/>
    <w:rsid w:val="00126337"/>
    <w:rsid w:val="001279C2"/>
    <w:rsid w:val="00127B43"/>
    <w:rsid w:val="00132D3D"/>
    <w:rsid w:val="001376CE"/>
    <w:rsid w:val="001413F0"/>
    <w:rsid w:val="001441BD"/>
    <w:rsid w:val="001624B6"/>
    <w:rsid w:val="0016574C"/>
    <w:rsid w:val="00165867"/>
    <w:rsid w:val="00173FA6"/>
    <w:rsid w:val="00177171"/>
    <w:rsid w:val="001830E3"/>
    <w:rsid w:val="001861D6"/>
    <w:rsid w:val="001866E6"/>
    <w:rsid w:val="0019388E"/>
    <w:rsid w:val="00193D2A"/>
    <w:rsid w:val="00194A67"/>
    <w:rsid w:val="001965C1"/>
    <w:rsid w:val="001A6261"/>
    <w:rsid w:val="001B090C"/>
    <w:rsid w:val="001B5910"/>
    <w:rsid w:val="001C2D40"/>
    <w:rsid w:val="001C35F7"/>
    <w:rsid w:val="001C4F64"/>
    <w:rsid w:val="001C69D0"/>
    <w:rsid w:val="001D1B94"/>
    <w:rsid w:val="001D2942"/>
    <w:rsid w:val="001D62F0"/>
    <w:rsid w:val="001D65D8"/>
    <w:rsid w:val="001D7337"/>
    <w:rsid w:val="001E0FC8"/>
    <w:rsid w:val="001E4A2F"/>
    <w:rsid w:val="001F0C67"/>
    <w:rsid w:val="001F1A1E"/>
    <w:rsid w:val="001F41E6"/>
    <w:rsid w:val="001F443B"/>
    <w:rsid w:val="00200CBE"/>
    <w:rsid w:val="00205399"/>
    <w:rsid w:val="002131E3"/>
    <w:rsid w:val="00221B96"/>
    <w:rsid w:val="00222849"/>
    <w:rsid w:val="00222A00"/>
    <w:rsid w:val="002263A7"/>
    <w:rsid w:val="002274A4"/>
    <w:rsid w:val="00227B02"/>
    <w:rsid w:val="002313F9"/>
    <w:rsid w:val="002516C6"/>
    <w:rsid w:val="00251BFA"/>
    <w:rsid w:val="00255691"/>
    <w:rsid w:val="002635A0"/>
    <w:rsid w:val="00263C96"/>
    <w:rsid w:val="00265489"/>
    <w:rsid w:val="00266309"/>
    <w:rsid w:val="002666C7"/>
    <w:rsid w:val="002766E6"/>
    <w:rsid w:val="0028077B"/>
    <w:rsid w:val="002878F3"/>
    <w:rsid w:val="00292737"/>
    <w:rsid w:val="002941D6"/>
    <w:rsid w:val="0029519B"/>
    <w:rsid w:val="002A1328"/>
    <w:rsid w:val="002A1577"/>
    <w:rsid w:val="002B1CC6"/>
    <w:rsid w:val="002B3FB0"/>
    <w:rsid w:val="002B4085"/>
    <w:rsid w:val="002B75A8"/>
    <w:rsid w:val="002C0108"/>
    <w:rsid w:val="002C3CFC"/>
    <w:rsid w:val="002C5FA6"/>
    <w:rsid w:val="002D20F0"/>
    <w:rsid w:val="002D24F8"/>
    <w:rsid w:val="002D2E81"/>
    <w:rsid w:val="002D63A1"/>
    <w:rsid w:val="002E1905"/>
    <w:rsid w:val="002E3109"/>
    <w:rsid w:val="002F09DA"/>
    <w:rsid w:val="002F1D40"/>
    <w:rsid w:val="002F4EF6"/>
    <w:rsid w:val="002F5020"/>
    <w:rsid w:val="002F61E9"/>
    <w:rsid w:val="002F7496"/>
    <w:rsid w:val="00300C87"/>
    <w:rsid w:val="00300FDE"/>
    <w:rsid w:val="003036E9"/>
    <w:rsid w:val="00307C60"/>
    <w:rsid w:val="00312329"/>
    <w:rsid w:val="0032044F"/>
    <w:rsid w:val="00320ABC"/>
    <w:rsid w:val="00320BC3"/>
    <w:rsid w:val="00321698"/>
    <w:rsid w:val="00321A27"/>
    <w:rsid w:val="00331EBF"/>
    <w:rsid w:val="003347E8"/>
    <w:rsid w:val="00335AFC"/>
    <w:rsid w:val="003424B0"/>
    <w:rsid w:val="0034619E"/>
    <w:rsid w:val="003463F6"/>
    <w:rsid w:val="0035228D"/>
    <w:rsid w:val="00360ADE"/>
    <w:rsid w:val="00360CD4"/>
    <w:rsid w:val="00361618"/>
    <w:rsid w:val="003621CC"/>
    <w:rsid w:val="00364E42"/>
    <w:rsid w:val="00367F69"/>
    <w:rsid w:val="003811ED"/>
    <w:rsid w:val="003816A5"/>
    <w:rsid w:val="00382A74"/>
    <w:rsid w:val="00385183"/>
    <w:rsid w:val="0039513E"/>
    <w:rsid w:val="003A32C4"/>
    <w:rsid w:val="003A339E"/>
    <w:rsid w:val="003B029C"/>
    <w:rsid w:val="003B24B6"/>
    <w:rsid w:val="003B39C4"/>
    <w:rsid w:val="003B4A7C"/>
    <w:rsid w:val="003B7961"/>
    <w:rsid w:val="003C05F8"/>
    <w:rsid w:val="003C0DC7"/>
    <w:rsid w:val="003C1FFA"/>
    <w:rsid w:val="003C2E07"/>
    <w:rsid w:val="003C6614"/>
    <w:rsid w:val="003E2534"/>
    <w:rsid w:val="003E2D6E"/>
    <w:rsid w:val="003E38EF"/>
    <w:rsid w:val="003E4D6E"/>
    <w:rsid w:val="003E4FCF"/>
    <w:rsid w:val="003F3A7E"/>
    <w:rsid w:val="003F5466"/>
    <w:rsid w:val="003F7DCC"/>
    <w:rsid w:val="004025B7"/>
    <w:rsid w:val="0040545F"/>
    <w:rsid w:val="0041114A"/>
    <w:rsid w:val="004141CC"/>
    <w:rsid w:val="004146BE"/>
    <w:rsid w:val="0042152F"/>
    <w:rsid w:val="004228DB"/>
    <w:rsid w:val="00422C9E"/>
    <w:rsid w:val="00426C04"/>
    <w:rsid w:val="00432A7A"/>
    <w:rsid w:val="004332AD"/>
    <w:rsid w:val="004360D1"/>
    <w:rsid w:val="0044084A"/>
    <w:rsid w:val="0044169D"/>
    <w:rsid w:val="0044205E"/>
    <w:rsid w:val="00444EBF"/>
    <w:rsid w:val="004522A3"/>
    <w:rsid w:val="004561DA"/>
    <w:rsid w:val="00461DCD"/>
    <w:rsid w:val="004643B9"/>
    <w:rsid w:val="00466D92"/>
    <w:rsid w:val="00472B68"/>
    <w:rsid w:val="00473422"/>
    <w:rsid w:val="00475246"/>
    <w:rsid w:val="00476395"/>
    <w:rsid w:val="0047649F"/>
    <w:rsid w:val="0048220C"/>
    <w:rsid w:val="00486717"/>
    <w:rsid w:val="00487071"/>
    <w:rsid w:val="0049684F"/>
    <w:rsid w:val="0049704C"/>
    <w:rsid w:val="004A7FE7"/>
    <w:rsid w:val="004B6327"/>
    <w:rsid w:val="004B6715"/>
    <w:rsid w:val="004C01F6"/>
    <w:rsid w:val="004D5FF5"/>
    <w:rsid w:val="004D789B"/>
    <w:rsid w:val="004E2908"/>
    <w:rsid w:val="004F1957"/>
    <w:rsid w:val="00500E8A"/>
    <w:rsid w:val="00502D03"/>
    <w:rsid w:val="005079C6"/>
    <w:rsid w:val="005219EA"/>
    <w:rsid w:val="00524CD4"/>
    <w:rsid w:val="005321E7"/>
    <w:rsid w:val="00532B33"/>
    <w:rsid w:val="005351EA"/>
    <w:rsid w:val="00540926"/>
    <w:rsid w:val="00543198"/>
    <w:rsid w:val="00544D62"/>
    <w:rsid w:val="0054714D"/>
    <w:rsid w:val="00552669"/>
    <w:rsid w:val="00552C05"/>
    <w:rsid w:val="00553FD0"/>
    <w:rsid w:val="00554F3A"/>
    <w:rsid w:val="0055534A"/>
    <w:rsid w:val="00565A92"/>
    <w:rsid w:val="00565BCE"/>
    <w:rsid w:val="005716D5"/>
    <w:rsid w:val="00572162"/>
    <w:rsid w:val="00576D83"/>
    <w:rsid w:val="00576E40"/>
    <w:rsid w:val="0058493E"/>
    <w:rsid w:val="00584A58"/>
    <w:rsid w:val="00585BA9"/>
    <w:rsid w:val="00586226"/>
    <w:rsid w:val="0059042A"/>
    <w:rsid w:val="00592444"/>
    <w:rsid w:val="005A1E34"/>
    <w:rsid w:val="005A6B3E"/>
    <w:rsid w:val="005B20F0"/>
    <w:rsid w:val="005B21EF"/>
    <w:rsid w:val="005C0193"/>
    <w:rsid w:val="005C3DC4"/>
    <w:rsid w:val="005C4A6A"/>
    <w:rsid w:val="005C56DF"/>
    <w:rsid w:val="005C7AE8"/>
    <w:rsid w:val="005D099D"/>
    <w:rsid w:val="005D4FE3"/>
    <w:rsid w:val="005D6F26"/>
    <w:rsid w:val="005D7DE7"/>
    <w:rsid w:val="005E27AC"/>
    <w:rsid w:val="005E5DF5"/>
    <w:rsid w:val="005E7165"/>
    <w:rsid w:val="005F008F"/>
    <w:rsid w:val="00606A51"/>
    <w:rsid w:val="00610EF8"/>
    <w:rsid w:val="006168FE"/>
    <w:rsid w:val="00616E2B"/>
    <w:rsid w:val="00617A0C"/>
    <w:rsid w:val="00621AEC"/>
    <w:rsid w:val="006224EA"/>
    <w:rsid w:val="00624B6A"/>
    <w:rsid w:val="00626388"/>
    <w:rsid w:val="00627996"/>
    <w:rsid w:val="006333E4"/>
    <w:rsid w:val="00640823"/>
    <w:rsid w:val="00641BB7"/>
    <w:rsid w:val="00644362"/>
    <w:rsid w:val="00651875"/>
    <w:rsid w:val="00663162"/>
    <w:rsid w:val="00664591"/>
    <w:rsid w:val="00666304"/>
    <w:rsid w:val="00670CB7"/>
    <w:rsid w:val="00672BA1"/>
    <w:rsid w:val="0067512A"/>
    <w:rsid w:val="006753BF"/>
    <w:rsid w:val="0067716A"/>
    <w:rsid w:val="00677524"/>
    <w:rsid w:val="00681459"/>
    <w:rsid w:val="0068689C"/>
    <w:rsid w:val="006903E8"/>
    <w:rsid w:val="006934A8"/>
    <w:rsid w:val="00696B2F"/>
    <w:rsid w:val="006A70D7"/>
    <w:rsid w:val="006B060F"/>
    <w:rsid w:val="006B2E58"/>
    <w:rsid w:val="006B580D"/>
    <w:rsid w:val="006B5898"/>
    <w:rsid w:val="006B5EC8"/>
    <w:rsid w:val="006B74BD"/>
    <w:rsid w:val="006C0C1C"/>
    <w:rsid w:val="006C6292"/>
    <w:rsid w:val="006D0501"/>
    <w:rsid w:val="006D1DD5"/>
    <w:rsid w:val="006D377C"/>
    <w:rsid w:val="006D55AF"/>
    <w:rsid w:val="006E4DD3"/>
    <w:rsid w:val="006E7410"/>
    <w:rsid w:val="006E7711"/>
    <w:rsid w:val="006F374D"/>
    <w:rsid w:val="006F52CF"/>
    <w:rsid w:val="006F76CB"/>
    <w:rsid w:val="007022D8"/>
    <w:rsid w:val="0070580F"/>
    <w:rsid w:val="00705C8A"/>
    <w:rsid w:val="00707240"/>
    <w:rsid w:val="00711797"/>
    <w:rsid w:val="00711822"/>
    <w:rsid w:val="00730941"/>
    <w:rsid w:val="00731CE7"/>
    <w:rsid w:val="007342FB"/>
    <w:rsid w:val="00736B5D"/>
    <w:rsid w:val="0074023F"/>
    <w:rsid w:val="00741AA7"/>
    <w:rsid w:val="00743740"/>
    <w:rsid w:val="0074462A"/>
    <w:rsid w:val="007452B3"/>
    <w:rsid w:val="007531DF"/>
    <w:rsid w:val="0076073C"/>
    <w:rsid w:val="007635C5"/>
    <w:rsid w:val="00766693"/>
    <w:rsid w:val="00777545"/>
    <w:rsid w:val="0078002D"/>
    <w:rsid w:val="00780500"/>
    <w:rsid w:val="0078057A"/>
    <w:rsid w:val="007824CC"/>
    <w:rsid w:val="007826CB"/>
    <w:rsid w:val="00783FC2"/>
    <w:rsid w:val="007845D6"/>
    <w:rsid w:val="00793585"/>
    <w:rsid w:val="0079392D"/>
    <w:rsid w:val="0079709E"/>
    <w:rsid w:val="007A1057"/>
    <w:rsid w:val="007A3897"/>
    <w:rsid w:val="007A518A"/>
    <w:rsid w:val="007A579F"/>
    <w:rsid w:val="007B0BBC"/>
    <w:rsid w:val="007B3A3A"/>
    <w:rsid w:val="007B4163"/>
    <w:rsid w:val="007B64CB"/>
    <w:rsid w:val="007C0DDE"/>
    <w:rsid w:val="007C1545"/>
    <w:rsid w:val="007C1995"/>
    <w:rsid w:val="007C447A"/>
    <w:rsid w:val="007C6304"/>
    <w:rsid w:val="007C763D"/>
    <w:rsid w:val="007D2236"/>
    <w:rsid w:val="007D2FDB"/>
    <w:rsid w:val="007D5CB8"/>
    <w:rsid w:val="007D6CF1"/>
    <w:rsid w:val="007E3269"/>
    <w:rsid w:val="007E33C5"/>
    <w:rsid w:val="007F32B8"/>
    <w:rsid w:val="007F704E"/>
    <w:rsid w:val="00800CB3"/>
    <w:rsid w:val="00805192"/>
    <w:rsid w:val="008051F7"/>
    <w:rsid w:val="0080715A"/>
    <w:rsid w:val="008105C5"/>
    <w:rsid w:val="00811C70"/>
    <w:rsid w:val="008142A7"/>
    <w:rsid w:val="0081684C"/>
    <w:rsid w:val="00823195"/>
    <w:rsid w:val="00825053"/>
    <w:rsid w:val="00836351"/>
    <w:rsid w:val="00840960"/>
    <w:rsid w:val="0084125F"/>
    <w:rsid w:val="008456B8"/>
    <w:rsid w:val="008464D0"/>
    <w:rsid w:val="00847685"/>
    <w:rsid w:val="00847837"/>
    <w:rsid w:val="00847F5A"/>
    <w:rsid w:val="00851338"/>
    <w:rsid w:val="00854D67"/>
    <w:rsid w:val="00861252"/>
    <w:rsid w:val="00862B3C"/>
    <w:rsid w:val="00864D7C"/>
    <w:rsid w:val="00866A22"/>
    <w:rsid w:val="0087594C"/>
    <w:rsid w:val="00875CB7"/>
    <w:rsid w:val="0088088B"/>
    <w:rsid w:val="008816F8"/>
    <w:rsid w:val="00882F26"/>
    <w:rsid w:val="00890335"/>
    <w:rsid w:val="00892001"/>
    <w:rsid w:val="008939C9"/>
    <w:rsid w:val="00895CA7"/>
    <w:rsid w:val="00896EAC"/>
    <w:rsid w:val="00897341"/>
    <w:rsid w:val="008A0A01"/>
    <w:rsid w:val="008A0B37"/>
    <w:rsid w:val="008A34DC"/>
    <w:rsid w:val="008A40FA"/>
    <w:rsid w:val="008A4D08"/>
    <w:rsid w:val="008A56C6"/>
    <w:rsid w:val="008A59BB"/>
    <w:rsid w:val="008A7B0D"/>
    <w:rsid w:val="008B1CAD"/>
    <w:rsid w:val="008C0C69"/>
    <w:rsid w:val="008C2CC8"/>
    <w:rsid w:val="008C6BFB"/>
    <w:rsid w:val="008D1595"/>
    <w:rsid w:val="008E19C4"/>
    <w:rsid w:val="008E4A92"/>
    <w:rsid w:val="008E4BBA"/>
    <w:rsid w:val="008F219E"/>
    <w:rsid w:val="008F2CD6"/>
    <w:rsid w:val="008F554F"/>
    <w:rsid w:val="008F5FAB"/>
    <w:rsid w:val="009050BB"/>
    <w:rsid w:val="009103B2"/>
    <w:rsid w:val="00913FA4"/>
    <w:rsid w:val="00914665"/>
    <w:rsid w:val="00916228"/>
    <w:rsid w:val="009276F0"/>
    <w:rsid w:val="00927B44"/>
    <w:rsid w:val="0093161B"/>
    <w:rsid w:val="009319C9"/>
    <w:rsid w:val="0093306D"/>
    <w:rsid w:val="0093633D"/>
    <w:rsid w:val="00942A9A"/>
    <w:rsid w:val="00945806"/>
    <w:rsid w:val="009463DF"/>
    <w:rsid w:val="00956152"/>
    <w:rsid w:val="009607A3"/>
    <w:rsid w:val="009613FC"/>
    <w:rsid w:val="009622C5"/>
    <w:rsid w:val="009660E2"/>
    <w:rsid w:val="009775EB"/>
    <w:rsid w:val="009842BE"/>
    <w:rsid w:val="00986DDF"/>
    <w:rsid w:val="00991409"/>
    <w:rsid w:val="00992979"/>
    <w:rsid w:val="00994C0A"/>
    <w:rsid w:val="009955D6"/>
    <w:rsid w:val="009962AC"/>
    <w:rsid w:val="009A209F"/>
    <w:rsid w:val="009A5A38"/>
    <w:rsid w:val="009A7616"/>
    <w:rsid w:val="009B01DF"/>
    <w:rsid w:val="009B0B29"/>
    <w:rsid w:val="009B2B47"/>
    <w:rsid w:val="009C04AC"/>
    <w:rsid w:val="009C1DBC"/>
    <w:rsid w:val="009C7851"/>
    <w:rsid w:val="009D4E2D"/>
    <w:rsid w:val="009D59D9"/>
    <w:rsid w:val="009E26EC"/>
    <w:rsid w:val="009E5E79"/>
    <w:rsid w:val="009E6EC7"/>
    <w:rsid w:val="009F584A"/>
    <w:rsid w:val="00A0099E"/>
    <w:rsid w:val="00A00ADE"/>
    <w:rsid w:val="00A013A7"/>
    <w:rsid w:val="00A025A7"/>
    <w:rsid w:val="00A0295C"/>
    <w:rsid w:val="00A03FFF"/>
    <w:rsid w:val="00A1145A"/>
    <w:rsid w:val="00A15F4E"/>
    <w:rsid w:val="00A20E59"/>
    <w:rsid w:val="00A24CEA"/>
    <w:rsid w:val="00A2560B"/>
    <w:rsid w:val="00A26818"/>
    <w:rsid w:val="00A26DDC"/>
    <w:rsid w:val="00A40392"/>
    <w:rsid w:val="00A4113C"/>
    <w:rsid w:val="00A420AE"/>
    <w:rsid w:val="00A4290D"/>
    <w:rsid w:val="00A445E8"/>
    <w:rsid w:val="00A53FC1"/>
    <w:rsid w:val="00A55B3C"/>
    <w:rsid w:val="00A62681"/>
    <w:rsid w:val="00A65153"/>
    <w:rsid w:val="00A70A33"/>
    <w:rsid w:val="00A71D75"/>
    <w:rsid w:val="00A73699"/>
    <w:rsid w:val="00A7380E"/>
    <w:rsid w:val="00A772B3"/>
    <w:rsid w:val="00A77C33"/>
    <w:rsid w:val="00A84386"/>
    <w:rsid w:val="00AA1FFD"/>
    <w:rsid w:val="00AA4293"/>
    <w:rsid w:val="00AA4423"/>
    <w:rsid w:val="00AA5CED"/>
    <w:rsid w:val="00AC512F"/>
    <w:rsid w:val="00AC61DC"/>
    <w:rsid w:val="00AD0F47"/>
    <w:rsid w:val="00AD4DE9"/>
    <w:rsid w:val="00AD61F8"/>
    <w:rsid w:val="00AE1361"/>
    <w:rsid w:val="00AE1769"/>
    <w:rsid w:val="00AE20A5"/>
    <w:rsid w:val="00AE4A4B"/>
    <w:rsid w:val="00AE62AE"/>
    <w:rsid w:val="00AF13F9"/>
    <w:rsid w:val="00AF3372"/>
    <w:rsid w:val="00AF3D09"/>
    <w:rsid w:val="00AF6E45"/>
    <w:rsid w:val="00AF73D2"/>
    <w:rsid w:val="00B00058"/>
    <w:rsid w:val="00B01547"/>
    <w:rsid w:val="00B04A2C"/>
    <w:rsid w:val="00B068BA"/>
    <w:rsid w:val="00B102B5"/>
    <w:rsid w:val="00B10FFC"/>
    <w:rsid w:val="00B13536"/>
    <w:rsid w:val="00B20CA6"/>
    <w:rsid w:val="00B21E7D"/>
    <w:rsid w:val="00B2438A"/>
    <w:rsid w:val="00B37687"/>
    <w:rsid w:val="00B40273"/>
    <w:rsid w:val="00B445BC"/>
    <w:rsid w:val="00B45344"/>
    <w:rsid w:val="00B55EDA"/>
    <w:rsid w:val="00B55F09"/>
    <w:rsid w:val="00B60DE2"/>
    <w:rsid w:val="00B76D5C"/>
    <w:rsid w:val="00B77FBB"/>
    <w:rsid w:val="00B84A29"/>
    <w:rsid w:val="00B859CA"/>
    <w:rsid w:val="00B86A4B"/>
    <w:rsid w:val="00B903B3"/>
    <w:rsid w:val="00B957A9"/>
    <w:rsid w:val="00BA0BA4"/>
    <w:rsid w:val="00BA4488"/>
    <w:rsid w:val="00BA7365"/>
    <w:rsid w:val="00BB1351"/>
    <w:rsid w:val="00BB1FFF"/>
    <w:rsid w:val="00BB2FF0"/>
    <w:rsid w:val="00BB494C"/>
    <w:rsid w:val="00BB5E0B"/>
    <w:rsid w:val="00BC0C3E"/>
    <w:rsid w:val="00BC22C9"/>
    <w:rsid w:val="00BC2C0D"/>
    <w:rsid w:val="00BC2EE3"/>
    <w:rsid w:val="00BD23FC"/>
    <w:rsid w:val="00BD4887"/>
    <w:rsid w:val="00BD5A50"/>
    <w:rsid w:val="00BE3B01"/>
    <w:rsid w:val="00BE3DA1"/>
    <w:rsid w:val="00BE4B94"/>
    <w:rsid w:val="00BE6B3D"/>
    <w:rsid w:val="00BF0086"/>
    <w:rsid w:val="00BF3071"/>
    <w:rsid w:val="00BF5C66"/>
    <w:rsid w:val="00C020D6"/>
    <w:rsid w:val="00C1019E"/>
    <w:rsid w:val="00C10878"/>
    <w:rsid w:val="00C10A68"/>
    <w:rsid w:val="00C1336C"/>
    <w:rsid w:val="00C13AFD"/>
    <w:rsid w:val="00C1410C"/>
    <w:rsid w:val="00C16922"/>
    <w:rsid w:val="00C25F9E"/>
    <w:rsid w:val="00C26087"/>
    <w:rsid w:val="00C30017"/>
    <w:rsid w:val="00C318D0"/>
    <w:rsid w:val="00C31A35"/>
    <w:rsid w:val="00C33C2E"/>
    <w:rsid w:val="00C41A8F"/>
    <w:rsid w:val="00C4214A"/>
    <w:rsid w:val="00C43248"/>
    <w:rsid w:val="00C52891"/>
    <w:rsid w:val="00C60E1F"/>
    <w:rsid w:val="00C61106"/>
    <w:rsid w:val="00C72085"/>
    <w:rsid w:val="00C728AF"/>
    <w:rsid w:val="00C7322F"/>
    <w:rsid w:val="00C82DAE"/>
    <w:rsid w:val="00C91735"/>
    <w:rsid w:val="00C97451"/>
    <w:rsid w:val="00CA5CA9"/>
    <w:rsid w:val="00CB01E5"/>
    <w:rsid w:val="00CB0FD4"/>
    <w:rsid w:val="00CB50E6"/>
    <w:rsid w:val="00CC051C"/>
    <w:rsid w:val="00CC31DF"/>
    <w:rsid w:val="00CC32D8"/>
    <w:rsid w:val="00CC5543"/>
    <w:rsid w:val="00CD1A40"/>
    <w:rsid w:val="00CD1F0D"/>
    <w:rsid w:val="00CD30D2"/>
    <w:rsid w:val="00CD6440"/>
    <w:rsid w:val="00CE2F2E"/>
    <w:rsid w:val="00CE34CD"/>
    <w:rsid w:val="00CF3D81"/>
    <w:rsid w:val="00D00515"/>
    <w:rsid w:val="00D024F0"/>
    <w:rsid w:val="00D05519"/>
    <w:rsid w:val="00D05AB4"/>
    <w:rsid w:val="00D26EB6"/>
    <w:rsid w:val="00D308C2"/>
    <w:rsid w:val="00D35853"/>
    <w:rsid w:val="00D3756C"/>
    <w:rsid w:val="00D40707"/>
    <w:rsid w:val="00D41EDB"/>
    <w:rsid w:val="00D4602A"/>
    <w:rsid w:val="00D465E9"/>
    <w:rsid w:val="00D523F9"/>
    <w:rsid w:val="00D53A5B"/>
    <w:rsid w:val="00D55C54"/>
    <w:rsid w:val="00D579F8"/>
    <w:rsid w:val="00D61440"/>
    <w:rsid w:val="00D65CCD"/>
    <w:rsid w:val="00D66C09"/>
    <w:rsid w:val="00D716E4"/>
    <w:rsid w:val="00D72FC6"/>
    <w:rsid w:val="00D743F3"/>
    <w:rsid w:val="00D778B1"/>
    <w:rsid w:val="00D8095B"/>
    <w:rsid w:val="00D82796"/>
    <w:rsid w:val="00D85FB7"/>
    <w:rsid w:val="00D87B0F"/>
    <w:rsid w:val="00D9091C"/>
    <w:rsid w:val="00D96346"/>
    <w:rsid w:val="00D96E70"/>
    <w:rsid w:val="00D97035"/>
    <w:rsid w:val="00DA0693"/>
    <w:rsid w:val="00DA467A"/>
    <w:rsid w:val="00DC5D06"/>
    <w:rsid w:val="00DD1693"/>
    <w:rsid w:val="00DD4FA1"/>
    <w:rsid w:val="00DE0CDC"/>
    <w:rsid w:val="00DE1FD8"/>
    <w:rsid w:val="00E002F6"/>
    <w:rsid w:val="00E00C18"/>
    <w:rsid w:val="00E036AA"/>
    <w:rsid w:val="00E04F2D"/>
    <w:rsid w:val="00E052E8"/>
    <w:rsid w:val="00E11A07"/>
    <w:rsid w:val="00E140B7"/>
    <w:rsid w:val="00E15940"/>
    <w:rsid w:val="00E15F3E"/>
    <w:rsid w:val="00E22690"/>
    <w:rsid w:val="00E25A5F"/>
    <w:rsid w:val="00E25C7E"/>
    <w:rsid w:val="00E26FB2"/>
    <w:rsid w:val="00E32E2E"/>
    <w:rsid w:val="00E36935"/>
    <w:rsid w:val="00E42F88"/>
    <w:rsid w:val="00E43B45"/>
    <w:rsid w:val="00E45E7A"/>
    <w:rsid w:val="00E53BFA"/>
    <w:rsid w:val="00E5617E"/>
    <w:rsid w:val="00E6007D"/>
    <w:rsid w:val="00E70BD2"/>
    <w:rsid w:val="00E71D21"/>
    <w:rsid w:val="00E71F2A"/>
    <w:rsid w:val="00E85EB2"/>
    <w:rsid w:val="00E86F4F"/>
    <w:rsid w:val="00E87370"/>
    <w:rsid w:val="00E873EB"/>
    <w:rsid w:val="00E97EB1"/>
    <w:rsid w:val="00EA2F9D"/>
    <w:rsid w:val="00EA3912"/>
    <w:rsid w:val="00EA6CED"/>
    <w:rsid w:val="00EB1614"/>
    <w:rsid w:val="00EB3DA3"/>
    <w:rsid w:val="00EC4A7A"/>
    <w:rsid w:val="00EC4BBA"/>
    <w:rsid w:val="00EC534B"/>
    <w:rsid w:val="00EC5978"/>
    <w:rsid w:val="00EC64C6"/>
    <w:rsid w:val="00ED310F"/>
    <w:rsid w:val="00ED7142"/>
    <w:rsid w:val="00EE1A79"/>
    <w:rsid w:val="00EE22F6"/>
    <w:rsid w:val="00EF2AE7"/>
    <w:rsid w:val="00EF3173"/>
    <w:rsid w:val="00EF3CA6"/>
    <w:rsid w:val="00EF4C61"/>
    <w:rsid w:val="00F031B3"/>
    <w:rsid w:val="00F038AE"/>
    <w:rsid w:val="00F17CC9"/>
    <w:rsid w:val="00F218B8"/>
    <w:rsid w:val="00F24028"/>
    <w:rsid w:val="00F474B6"/>
    <w:rsid w:val="00F52B5A"/>
    <w:rsid w:val="00F534BF"/>
    <w:rsid w:val="00F55E9B"/>
    <w:rsid w:val="00F56306"/>
    <w:rsid w:val="00F60BC7"/>
    <w:rsid w:val="00F61992"/>
    <w:rsid w:val="00F66318"/>
    <w:rsid w:val="00F668A9"/>
    <w:rsid w:val="00F66CFA"/>
    <w:rsid w:val="00F7222F"/>
    <w:rsid w:val="00F76CB3"/>
    <w:rsid w:val="00F772B5"/>
    <w:rsid w:val="00F775FA"/>
    <w:rsid w:val="00F81F8D"/>
    <w:rsid w:val="00F86DE3"/>
    <w:rsid w:val="00F93E6B"/>
    <w:rsid w:val="00F948A4"/>
    <w:rsid w:val="00FA05F0"/>
    <w:rsid w:val="00FA0B7B"/>
    <w:rsid w:val="00FA3EE7"/>
    <w:rsid w:val="00FB05E7"/>
    <w:rsid w:val="00FB32AC"/>
    <w:rsid w:val="00FB4959"/>
    <w:rsid w:val="00FC6D6C"/>
    <w:rsid w:val="00FD34D8"/>
    <w:rsid w:val="00FE1570"/>
    <w:rsid w:val="00FE28AA"/>
    <w:rsid w:val="00FE3C2A"/>
    <w:rsid w:val="00FE4E26"/>
    <w:rsid w:val="00FF7953"/>
    <w:rsid w:val="00FF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318C"/>
  <w15:chartTrackingRefBased/>
  <w15:docId w15:val="{159780BB-F62A-420E-9E6F-56693F1F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1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26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96"/>
    <w:rPr>
      <w:rFonts w:eastAsiaTheme="majorEastAsia" w:cstheme="majorBidi"/>
      <w:color w:val="272727" w:themeColor="text1" w:themeTint="D8"/>
    </w:rPr>
  </w:style>
  <w:style w:type="paragraph" w:styleId="Title">
    <w:name w:val="Title"/>
    <w:basedOn w:val="Normal"/>
    <w:next w:val="Normal"/>
    <w:link w:val="TitleChar"/>
    <w:uiPriority w:val="10"/>
    <w:qFormat/>
    <w:rsid w:val="00263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96"/>
    <w:pPr>
      <w:spacing w:before="160"/>
      <w:jc w:val="center"/>
    </w:pPr>
    <w:rPr>
      <w:i/>
      <w:iCs/>
      <w:color w:val="404040" w:themeColor="text1" w:themeTint="BF"/>
    </w:rPr>
  </w:style>
  <w:style w:type="character" w:customStyle="1" w:styleId="QuoteChar">
    <w:name w:val="Quote Char"/>
    <w:basedOn w:val="DefaultParagraphFont"/>
    <w:link w:val="Quote"/>
    <w:uiPriority w:val="29"/>
    <w:rsid w:val="00263C96"/>
    <w:rPr>
      <w:i/>
      <w:iCs/>
      <w:color w:val="404040" w:themeColor="text1" w:themeTint="BF"/>
    </w:rPr>
  </w:style>
  <w:style w:type="paragraph" w:styleId="ListParagraph">
    <w:name w:val="List Paragraph"/>
    <w:basedOn w:val="Normal"/>
    <w:uiPriority w:val="34"/>
    <w:qFormat/>
    <w:rsid w:val="00263C96"/>
    <w:pPr>
      <w:ind w:left="720"/>
      <w:contextualSpacing/>
    </w:pPr>
  </w:style>
  <w:style w:type="character" w:styleId="IntenseEmphasis">
    <w:name w:val="Intense Emphasis"/>
    <w:basedOn w:val="DefaultParagraphFont"/>
    <w:uiPriority w:val="21"/>
    <w:qFormat/>
    <w:rsid w:val="00263C96"/>
    <w:rPr>
      <w:i/>
      <w:iCs/>
      <w:color w:val="0F4761" w:themeColor="accent1" w:themeShade="BF"/>
    </w:rPr>
  </w:style>
  <w:style w:type="paragraph" w:styleId="IntenseQuote">
    <w:name w:val="Intense Quote"/>
    <w:basedOn w:val="Normal"/>
    <w:next w:val="Normal"/>
    <w:link w:val="IntenseQuoteChar"/>
    <w:uiPriority w:val="30"/>
    <w:qFormat/>
    <w:rsid w:val="0026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C96"/>
    <w:rPr>
      <w:i/>
      <w:iCs/>
      <w:color w:val="0F4761" w:themeColor="accent1" w:themeShade="BF"/>
    </w:rPr>
  </w:style>
  <w:style w:type="character" w:styleId="IntenseReference">
    <w:name w:val="Intense Reference"/>
    <w:basedOn w:val="DefaultParagraphFont"/>
    <w:uiPriority w:val="32"/>
    <w:qFormat/>
    <w:rsid w:val="00263C96"/>
    <w:rPr>
      <w:b/>
      <w:bCs/>
      <w:smallCaps/>
      <w:color w:val="0F4761" w:themeColor="accent1" w:themeShade="BF"/>
      <w:spacing w:val="5"/>
    </w:rPr>
  </w:style>
  <w:style w:type="paragraph" w:styleId="Header">
    <w:name w:val="header"/>
    <w:basedOn w:val="Normal"/>
    <w:link w:val="HeaderChar"/>
    <w:uiPriority w:val="99"/>
    <w:unhideWhenUsed/>
    <w:rsid w:val="00056518"/>
    <w:pPr>
      <w:tabs>
        <w:tab w:val="center" w:pos="4513"/>
        <w:tab w:val="right" w:pos="9026"/>
      </w:tabs>
    </w:pPr>
  </w:style>
  <w:style w:type="character" w:customStyle="1" w:styleId="HeaderChar">
    <w:name w:val="Header Char"/>
    <w:basedOn w:val="DefaultParagraphFont"/>
    <w:link w:val="Header"/>
    <w:uiPriority w:val="99"/>
    <w:rsid w:val="00056518"/>
  </w:style>
  <w:style w:type="paragraph" w:styleId="Footer">
    <w:name w:val="footer"/>
    <w:basedOn w:val="Normal"/>
    <w:link w:val="FooterChar"/>
    <w:uiPriority w:val="99"/>
    <w:unhideWhenUsed/>
    <w:rsid w:val="00056518"/>
    <w:pPr>
      <w:tabs>
        <w:tab w:val="center" w:pos="4513"/>
        <w:tab w:val="right" w:pos="9026"/>
      </w:tabs>
    </w:pPr>
  </w:style>
  <w:style w:type="character" w:customStyle="1" w:styleId="FooterChar">
    <w:name w:val="Footer Char"/>
    <w:basedOn w:val="DefaultParagraphFont"/>
    <w:link w:val="Footer"/>
    <w:uiPriority w:val="99"/>
    <w:rsid w:val="00056518"/>
  </w:style>
  <w:style w:type="paragraph" w:styleId="NormalWeb">
    <w:name w:val="Normal (Web)"/>
    <w:basedOn w:val="Normal"/>
    <w:uiPriority w:val="99"/>
    <w:unhideWhenUsed/>
    <w:rsid w:val="00056518"/>
    <w:pPr>
      <w:spacing w:before="100" w:beforeAutospacing="1" w:after="100" w:afterAutospacing="1"/>
    </w:pPr>
  </w:style>
  <w:style w:type="character" w:styleId="Hyperlink">
    <w:name w:val="Hyperlink"/>
    <w:basedOn w:val="DefaultParagraphFont"/>
    <w:uiPriority w:val="99"/>
    <w:unhideWhenUsed/>
    <w:rsid w:val="00E052E8"/>
    <w:rPr>
      <w:color w:val="467886" w:themeColor="hyperlink"/>
      <w:u w:val="single"/>
    </w:rPr>
  </w:style>
  <w:style w:type="character" w:styleId="UnresolvedMention">
    <w:name w:val="Unresolved Mention"/>
    <w:basedOn w:val="DefaultParagraphFont"/>
    <w:uiPriority w:val="99"/>
    <w:semiHidden/>
    <w:unhideWhenUsed/>
    <w:rsid w:val="00E052E8"/>
    <w:rPr>
      <w:color w:val="605E5C"/>
      <w:shd w:val="clear" w:color="auto" w:fill="E1DFDD"/>
    </w:rPr>
  </w:style>
  <w:style w:type="character" w:styleId="FollowedHyperlink">
    <w:name w:val="FollowedHyperlink"/>
    <w:basedOn w:val="DefaultParagraphFont"/>
    <w:uiPriority w:val="99"/>
    <w:semiHidden/>
    <w:unhideWhenUsed/>
    <w:rsid w:val="00A1145A"/>
    <w:rPr>
      <w:color w:val="96607D" w:themeColor="followedHyperlink"/>
      <w:u w:val="single"/>
    </w:rPr>
  </w:style>
  <w:style w:type="paragraph" w:styleId="Revision">
    <w:name w:val="Revision"/>
    <w:hidden/>
    <w:uiPriority w:val="99"/>
    <w:semiHidden/>
    <w:rsid w:val="00664591"/>
    <w:pPr>
      <w:spacing w:after="0" w:line="240" w:lineRule="auto"/>
    </w:pPr>
    <w:rPr>
      <w:rFonts w:ascii="Aptos" w:hAnsi="Aptos" w:cs="Aptos"/>
      <w:kern w:val="0"/>
      <w:lang w:eastAsia="en-GB"/>
      <w14:ligatures w14:val="none"/>
    </w:rPr>
  </w:style>
  <w:style w:type="character" w:styleId="CommentReference">
    <w:name w:val="annotation reference"/>
    <w:basedOn w:val="DefaultParagraphFont"/>
    <w:uiPriority w:val="99"/>
    <w:semiHidden/>
    <w:unhideWhenUsed/>
    <w:rsid w:val="00A24CEA"/>
    <w:rPr>
      <w:sz w:val="16"/>
      <w:szCs w:val="16"/>
    </w:rPr>
  </w:style>
  <w:style w:type="paragraph" w:styleId="CommentText">
    <w:name w:val="annotation text"/>
    <w:basedOn w:val="Normal"/>
    <w:link w:val="CommentTextChar"/>
    <w:uiPriority w:val="99"/>
    <w:unhideWhenUsed/>
    <w:rsid w:val="00A24CEA"/>
    <w:rPr>
      <w:sz w:val="20"/>
      <w:szCs w:val="20"/>
    </w:rPr>
  </w:style>
  <w:style w:type="character" w:customStyle="1" w:styleId="CommentTextChar">
    <w:name w:val="Comment Text Char"/>
    <w:basedOn w:val="DefaultParagraphFont"/>
    <w:link w:val="CommentText"/>
    <w:uiPriority w:val="99"/>
    <w:rsid w:val="00A24CEA"/>
    <w:rPr>
      <w:rFonts w:ascii="Aptos" w:hAnsi="Aptos" w:cs="Aptos"/>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24CEA"/>
    <w:rPr>
      <w:b/>
      <w:bCs/>
    </w:rPr>
  </w:style>
  <w:style w:type="character" w:customStyle="1" w:styleId="CommentSubjectChar">
    <w:name w:val="Comment Subject Char"/>
    <w:basedOn w:val="CommentTextChar"/>
    <w:link w:val="CommentSubject"/>
    <w:uiPriority w:val="99"/>
    <w:semiHidden/>
    <w:rsid w:val="00A24CEA"/>
    <w:rPr>
      <w:rFonts w:ascii="Aptos" w:hAnsi="Aptos" w:cs="Aptos"/>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anwater.co.uk/cwwtp/cwwtp-home/overview/cwwtp-relocation/development-consent-granted-for-cambridge-waste-water-treatment-plant-relocation-project" TargetMode="External"/><Relationship Id="rId13" Type="http://schemas.openxmlformats.org/officeDocument/2006/relationships/hyperlink" Target="https://consultations.greatercambridgeplanning.org/sites/gcp/files/2025-11/TPGCLPDGCLPSATPDec25.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mbridge.gov.uk/news/2025/08/15/government-decision-not-to-fund-cambridge-waste-water-treatment-plant-relocation" TargetMode="External"/><Relationship Id="rId12" Type="http://schemas.openxmlformats.org/officeDocument/2006/relationships/hyperlink" Target="https://consultations.greatercambridgeplanning.org/sites/gcp/files/2025-12/EBGCLPGFHIANov25.pdf" TargetMode="External"/><Relationship Id="rId17" Type="http://schemas.openxmlformats.org/officeDocument/2006/relationships/hyperlink" Target="https://www.google.com/url?sa=t&amp;rct=j&amp;q=&amp;esrc=s&amp;source=web&amp;cd=&amp;cad=rja&amp;uact=8&amp;ved=2ahUKEwj7gOrM9ZiSAxUDpCcCHf0-B8MQFnoECBkQAQ&amp;url=https%3A%2F%2Fconsultations.greatercambridgeplanning.org%2Fsites%2Fgcp%2Ffiles%2F2025-10%2FTPDGCLPGFMOUOct25.pdf&amp;usg=AOvVaw2UYbURWIqJsNZLg5y3ifw-&amp;opi=89978449" TargetMode="External"/><Relationship Id="rId2" Type="http://schemas.openxmlformats.org/officeDocument/2006/relationships/styles" Target="styles.xml"/><Relationship Id="rId16" Type="http://schemas.openxmlformats.org/officeDocument/2006/relationships/hyperlink" Target="https://www.cambridge-news.co.uk/news/local-news/next-stage-fens-reservoir-project-332468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tions.greatercambridgeplanning.org/sites/gcp/files/2025-11/SDGCLPDGCLPHELAAA1LiP6Dec25.pdf" TargetMode="External"/><Relationship Id="rId5" Type="http://schemas.openxmlformats.org/officeDocument/2006/relationships/footnotes" Target="footnotes.xml"/><Relationship Id="rId15" Type="http://schemas.openxmlformats.org/officeDocument/2006/relationships/hyperlink" Target="https://www.google.com/url?sa=t&amp;rct=j&amp;q=&amp;esrc=s&amp;source=web&amp;cd=&amp;ved=2ahUKEwjpiv_a0JOSAxVaUUEAHdOvDjwQFnoECB4QAQ&amp;url=https%3A%2F%2Fdemocracy.cambridge.gov.uk%2Fdocuments%2Fs69680%2FItem%252013.%252020250715%2520Cabinet%2520-%2520APPENDIX%25201%2520-%2520CSET.pdf&amp;usg=AOvVaw16NHu_JDExaXKUKJCzVNWm&amp;opi=89978449" TargetMode="External"/><Relationship Id="rId10" Type="http://schemas.openxmlformats.org/officeDocument/2006/relationships/hyperlink" Target="https://placemaker.greatercambridgeplanning.urbanintelligence.co.uk/p/document/5/?appid=fb3771f8fa0f42e2af8511978fd8ec6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news/articles/cx25l8klpndo.amp" TargetMode="External"/><Relationship Id="rId14" Type="http://schemas.openxmlformats.org/officeDocument/2006/relationships/hyperlink" Target="https://www.google.com/url?sa=t&amp;rct=j&amp;q=&amp;esrc=s&amp;source=web&amp;cd=&amp;cad=rja&amp;uact=8&amp;ved=2ahUKEwiChOz-z5OSAxWFVUEAHa1YKm4QFnoECCQQAQ&amp;url=https%3A%2F%2Fwww.telegraph.co.uk%2Fbusiness%2F2025%2F09%2F13%2Ftown-offers-glimpse-into-britain-future-labour%2F&amp;usg=AOvVaw32-MJ_Mqr8G0qbTRQfgYr_&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1175</TotalTime>
  <Pages>22</Pages>
  <Words>11147</Words>
  <Characters>58635</Characters>
  <Application>Microsoft Office Word</Application>
  <DocSecurity>0</DocSecurity>
  <Lines>930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A&amp;O Shearman</dc:creator>
  <cp:keywords/>
  <dc:description/>
  <cp:lastModifiedBy>Lizzie Wood</cp:lastModifiedBy>
  <cp:revision>691</cp:revision>
  <cp:lastPrinted>2026-01-21T23:38:00Z</cp:lastPrinted>
  <dcterms:created xsi:type="dcterms:W3CDTF">2026-01-11T09:57:00Z</dcterms:created>
  <dcterms:modified xsi:type="dcterms:W3CDTF">2026-07-02T18:43:00Z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2026-01-04T12:52:56Z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7333bb59-fac0-4571-bcd9-1a7912f09723</vt:lpwstr>
  </property>
  <property fmtid="{D5CDD505-2E9C-101B-9397-08002B2CF9AE}" pid="8" name="MSIP_Label_42e67a54-274b-43d7-8098-b3ba5f50e576_ContentBits">
    <vt:lpwstr>0</vt:lpwstr>
  </property>
  <property fmtid="{D5CDD505-2E9C-101B-9397-08002B2CF9AE}" pid="9" name="MSIP_Label_42e67a54-274b-43d7-8098-b3ba5f50e576_Tag">
    <vt:lpwstr>10, 3, 0, 1</vt:lpwstr>
  </property>
  <property fmtid="{D5CDD505-2E9C-101B-9397-08002B2CF9AE}" pid="10" name="Client">
    <vt:lpwstr>PERSONAL</vt:lpwstr>
  </property>
  <property fmtid="{D5CDD505-2E9C-101B-9397-08002B2CF9AE}" pid="11" name="Matter">
    <vt:lpwstr>APPLETOM</vt:lpwstr>
  </property>
  <property fmtid="{D5CDD505-2E9C-101B-9397-08002B2CF9AE}" pid="12" name="cpDocRef">
    <vt:lpwstr>UKP1: 2030300619.1</vt:lpwstr>
  </property>
  <property fmtid="{D5CDD505-2E9C-101B-9397-08002B2CF9AE}" pid="13" name="cpClientMatter">
    <vt:lpwstr>PERSONAL-APPLETOM</vt:lpwstr>
  </property>
  <property fmtid="{D5CDD505-2E9C-101B-9397-08002B2CF9AE}" pid="14" name="cpCombinedRef">
    <vt:lpwstr>PERSONAL-APPLETOM UKP1: 2030300619.1</vt:lpwstr>
  </property>
  <property fmtid="{D5CDD505-2E9C-101B-9397-08002B2CF9AE}" pid="15" name="DocID">
    <vt:lpwstr>UKP1/2030300619.1</vt:lpwstr>
  </property>
  <property fmtid="{D5CDD505-2E9C-101B-9397-08002B2CF9AE}" pid="16" name="iManageFooter">
    <vt:lpwstr>#2030300619v1&lt;UKP1&gt; - LAPC response</vt:lpwstr>
  </property>
</Properties>
</file>