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D2CA55E" w:rsidR="00A535CA" w:rsidRDefault="002D2854" w:rsidP="00A535CA">
      <w:pPr>
        <w:pStyle w:val="Heading2"/>
      </w:pPr>
      <w:r>
        <w:t xml:space="preserve">40282 </w:t>
      </w:r>
      <w:r w:rsidR="00A535CA">
        <w:t xml:space="preserve">– </w:t>
      </w:r>
      <w:r w:rsidRPr="002D2854">
        <w:t>Land adjacent to St Georges Way and Woodcock Close, Impington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5A1A6D02" w14:textId="73D6C29A" w:rsidR="00E618A9" w:rsidRDefault="00E618A9" w:rsidP="00E618A9">
      <w:pPr>
        <w:pStyle w:val="ListParagraph"/>
        <w:numPr>
          <w:ilvl w:val="0"/>
          <w:numId w:val="3"/>
        </w:numPr>
      </w:pPr>
      <w:r>
        <w:t xml:space="preserve">Revised </w:t>
      </w:r>
      <w:r w:rsidR="00BB462F">
        <w:t>surveys/information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01222A63" w:rsidR="121C2751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Confirmation</w:t>
      </w:r>
    </w:p>
    <w:p w14:paraId="16C0C24D" w14:textId="1C46F241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and Ownership Plan</w:t>
      </w:r>
    </w:p>
    <w:p w14:paraId="68C858B0" w14:textId="653DBED4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Flood Risk Assessment June 2018</w:t>
      </w:r>
    </w:p>
    <w:p w14:paraId="0CCEC261" w14:textId="6943901B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Transport Access Review 08.06.18</w:t>
      </w:r>
    </w:p>
    <w:p w14:paraId="5FFC4DD9" w14:textId="2CF7AFF0" w:rsid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Masterplan Vision Study Feb 2020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ADFF2A1" w:rsidR="121C2751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Form</w:t>
      </w:r>
    </w:p>
    <w:p w14:paraId="2C6BEC32" w14:textId="5D6CA41F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</w:t>
      </w:r>
      <w:r>
        <w:t xml:space="preserve"> Site Plan</w:t>
      </w:r>
    </w:p>
    <w:p w14:paraId="7707C678" w14:textId="2BE113B4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Adopted Highways Network Plan</w:t>
      </w:r>
    </w:p>
    <w:p w14:paraId="74BD9D14" w14:textId="1E742601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</w:t>
      </w:r>
      <w:r>
        <w:t xml:space="preserve"> Facilities Plan</w:t>
      </w:r>
    </w:p>
    <w:p w14:paraId="68E2B267" w14:textId="369F6B97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</w:t>
      </w:r>
      <w:r>
        <w:t xml:space="preserve"> Access Diagram</w:t>
      </w:r>
    </w:p>
    <w:p w14:paraId="1CEF4910" w14:textId="426D9108" w:rsidR="002D2854" w:rsidRPr="002D2854" w:rsidRDefault="002D285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</w:t>
      </w:r>
      <w:r>
        <w:t xml:space="preserve"> Transport Access Review Letter</w:t>
      </w:r>
    </w:p>
    <w:p w14:paraId="0061BD59" w14:textId="69609E5C" w:rsidR="002D2854" w:rsidRDefault="002D2854" w:rsidP="121C2751">
      <w:pPr>
        <w:pStyle w:val="ListParagraph"/>
        <w:numPr>
          <w:ilvl w:val="0"/>
          <w:numId w:val="1"/>
        </w:numPr>
      </w:pPr>
      <w:r w:rsidRPr="002D2854">
        <w:t>PO Call for Sites Masterplan Vision Study Version 2 (Part 1)</w:t>
      </w:r>
    </w:p>
    <w:p w14:paraId="3AA819E5" w14:textId="28F1C143" w:rsidR="002D2854" w:rsidRPr="002D2854" w:rsidRDefault="002D2854" w:rsidP="121C2751">
      <w:pPr>
        <w:pStyle w:val="ListParagraph"/>
        <w:numPr>
          <w:ilvl w:val="0"/>
          <w:numId w:val="1"/>
        </w:numPr>
      </w:pPr>
      <w:r w:rsidRPr="002D2854">
        <w:t xml:space="preserve">PO Call for Sites Masterplan Vision Study Version 2 (Part </w:t>
      </w:r>
      <w:r>
        <w:t>2</w:t>
      </w:r>
      <w:r w:rsidRPr="002D2854">
        <w:t>)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D2854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2022-05-04T16:01:00Z</dcterms:created>
  <dcterms:modified xsi:type="dcterms:W3CDTF">2022-05-04T16:01:00Z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