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:rsidR="00A535CA" w:rsidP="00A535CA" w:rsidRDefault="008F17C8" w14:paraId="3D939244" w14:textId="4DA96EAB">
      <w:pPr>
        <w:pStyle w:val="Heading2"/>
      </w:pPr>
      <w:r>
        <w:t xml:space="preserve">40325 </w:t>
      </w:r>
      <w:r w:rsidR="00A535CA">
        <w:t xml:space="preserve">– </w:t>
      </w:r>
      <w:r w:rsidRPr="008F17C8">
        <w:t>Thorpe, Huntingdon Road, Cambridge</w:t>
      </w:r>
    </w:p>
    <w:p w:rsidRPr="001B31CE" w:rsidR="001B31CE" w:rsidP="001B31CE" w:rsidRDefault="001B31CE" w14:paraId="384007AC" w14:textId="28591846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:rsidR="00E618A9" w:rsidP="00E618A9" w:rsidRDefault="00E618A9" w14:paraId="023B104A" w14:textId="177CDF2D" w14:noSpellErr="1">
      <w:pPr>
        <w:pStyle w:val="ListParagraph"/>
        <w:numPr>
          <w:ilvl w:val="0"/>
          <w:numId w:val="3"/>
        </w:numPr>
        <w:rPr/>
      </w:pPr>
      <w:r w:rsidR="00E618A9">
        <w:rPr/>
        <w:t>Response to HELAA assessment submitted</w:t>
      </w:r>
    </w:p>
    <w:p w:rsidR="5D679871" w:rsidP="5D679871" w:rsidRDefault="5D679871" w14:paraId="1914B6A8" w14:textId="0FD1BF73">
      <w:pPr>
        <w:pStyle w:val="ListParagraph"/>
        <w:numPr>
          <w:ilvl w:val="0"/>
          <w:numId w:val="3"/>
        </w:numPr>
        <w:rPr/>
      </w:pPr>
      <w:r w:rsidRPr="5D679871" w:rsidR="5D679871">
        <w:rPr>
          <w:rFonts w:ascii="Arial" w:hAnsi="Arial" w:eastAsia="Calibri" w:cs="Arial"/>
          <w:sz w:val="24"/>
          <w:szCs w:val="24"/>
        </w:rPr>
        <w:t>Additional supporting information related to site access</w:t>
      </w:r>
    </w:p>
    <w:p w:rsidR="00A535CA" w:rsidP="00A535CA" w:rsidRDefault="00A535CA" w14:paraId="4B62CEAF" w14:textId="3BFCC350">
      <w:pPr>
        <w:pStyle w:val="Heading3"/>
      </w:pPr>
      <w:r>
        <w:t xml:space="preserve">Documents submitted as part of original call for sites submission (pre-November 2021) </w:t>
      </w:r>
    </w:p>
    <w:p w:rsidRPr="008F17C8" w:rsidR="121C2751" w:rsidP="121C2751" w:rsidRDefault="008F17C8" w14:paraId="24D2EAA9" w14:textId="379145B4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>
        <w:t>Thorpe PDF</w:t>
      </w:r>
    </w:p>
    <w:p w:rsidRPr="008F17C8" w:rsidR="008F17C8" w:rsidP="121C2751" w:rsidRDefault="008F17C8" w14:paraId="5B2BD8EA" w14:textId="328C8C0B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>
        <w:t>Additional Landowner Contact Details</w:t>
      </w:r>
    </w:p>
    <w:p w:rsidRPr="008F17C8" w:rsidR="008F17C8" w:rsidP="121C2751" w:rsidRDefault="008F17C8" w14:paraId="54E5535E" w14:textId="21631E19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>
        <w:t>Landowner Agreements</w:t>
      </w:r>
    </w:p>
    <w:p w:rsidRPr="008F17C8" w:rsidR="008F17C8" w:rsidP="008F17C8" w:rsidRDefault="008F17C8" w14:paraId="6CE49FF5" w14:textId="5F81EE84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>
        <w:t>Redline Location Plan</w:t>
      </w:r>
    </w:p>
    <w:p w:rsidR="00A535CA" w:rsidP="00A535CA" w:rsidRDefault="00A535CA" w14:paraId="26EE46F9" w14:textId="6D243393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:rsidR="121C2751" w:rsidP="5D679871" w:rsidRDefault="008F17C8" w14:paraId="4183EF3E" w14:textId="2BF0BF59">
      <w:pPr>
        <w:pStyle w:val="ListParagraph"/>
        <w:numPr>
          <w:ilvl w:val="0"/>
          <w:numId w:val="1"/>
        </w:numPr>
        <w:rPr>
          <w:rFonts w:ascii="Calibri" w:hAnsi="Calibri" w:eastAsia="游ゴシック" w:asciiTheme="minorAscii" w:hAnsiTheme="minorAscii" w:eastAsiaTheme="minorEastAsia"/>
          <w:b w:val="1"/>
          <w:bCs w:val="1"/>
          <w:i w:val="1"/>
          <w:iCs w:val="1"/>
        </w:rPr>
      </w:pPr>
      <w:r w:rsidR="008F17C8">
        <w:rPr/>
        <w:t>PO Call for Sites Form (1)</w:t>
      </w:r>
    </w:p>
    <w:p w:rsidR="008F17C8" w:rsidP="5D679871" w:rsidRDefault="008F17C8" w14:paraId="61A5A77D" w14:textId="41C5E1AC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="008F17C8">
        <w:rPr/>
        <w:t>PO Call for Sites Form (2)</w:t>
      </w:r>
    </w:p>
    <w:p w:rsidR="5D679871" w:rsidP="5D679871" w:rsidRDefault="5D679871" w14:paraId="1619445F" w14:textId="227E772E">
      <w:pPr>
        <w:pStyle w:val="ListParagraph"/>
        <w:numPr>
          <w:ilvl w:val="0"/>
          <w:numId w:val="1"/>
        </w:numPr>
        <w:bidi w:val="0"/>
        <w:spacing w:before="0" w:beforeAutospacing="off" w:after="360" w:afterAutospacing="off" w:line="276" w:lineRule="auto"/>
        <w:ind w:left="720" w:right="0" w:hanging="360"/>
        <w:jc w:val="lef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="5D679871">
        <w:rPr/>
        <w:t>PO Access Legal Agreement</w:t>
      </w:r>
    </w:p>
    <w:p w:rsidR="5D679871" w:rsidP="5D679871" w:rsidRDefault="5D679871" w14:paraId="6E815406" w14:textId="5077E1FF">
      <w:pPr>
        <w:pStyle w:val="ListParagraph"/>
        <w:numPr>
          <w:ilvl w:val="0"/>
          <w:numId w:val="1"/>
        </w:numPr>
        <w:bidi w:val="0"/>
        <w:spacing w:before="0" w:beforeAutospacing="off" w:after="360" w:afterAutospacing="off" w:line="276" w:lineRule="auto"/>
        <w:ind w:left="720" w:right="0" w:hanging="360"/>
        <w:jc w:val="lef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="5D679871">
        <w:rPr/>
        <w:t>PO Site Access Plan</w:t>
      </w:r>
    </w:p>
    <w:p w:rsidRPr="00A535CA" w:rsidR="00A535CA" w:rsidP="00A535CA" w:rsidRDefault="00A535CA" w14:paraId="1BFE18A1" w14:textId="77777777"/>
    <w:p w:rsidRPr="00A535CA" w:rsidR="00A535CA" w:rsidP="00A535CA" w:rsidRDefault="00A535CA" w14:paraId="53853E30" w14:textId="77777777"/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AEF" w:rsidP="00B03CB7" w:rsidRDefault="00677AEF" w14:paraId="305C1F2D" w14:textId="77777777">
      <w:pPr>
        <w:spacing w:after="0" w:line="240" w:lineRule="auto"/>
      </w:pPr>
      <w:r>
        <w:separator/>
      </w:r>
    </w:p>
  </w:endnote>
  <w:endnote w:type="continuationSeparator" w:id="0">
    <w:p w:rsidR="00677AEF" w:rsidP="00B03CB7" w:rsidRDefault="00677AEF" w14:paraId="7344D146" w14:textId="77777777">
      <w:pPr>
        <w:spacing w:after="0" w:line="240" w:lineRule="auto"/>
      </w:pPr>
      <w:r>
        <w:continuationSeparator/>
      </w:r>
    </w:p>
  </w:endnote>
  <w:endnote w:type="continuationNotice" w:id="1">
    <w:p w:rsidR="00677AEF" w:rsidRDefault="00677AEF" w14:paraId="2CDB82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AEF" w:rsidP="00B03CB7" w:rsidRDefault="00677AEF" w14:paraId="6D2080A5" w14:textId="77777777">
      <w:pPr>
        <w:spacing w:after="0" w:line="240" w:lineRule="auto"/>
      </w:pPr>
      <w:r>
        <w:separator/>
      </w:r>
    </w:p>
  </w:footnote>
  <w:footnote w:type="continuationSeparator" w:id="0">
    <w:p w:rsidR="00677AEF" w:rsidP="00B03CB7" w:rsidRDefault="00677AEF" w14:paraId="39C72479" w14:textId="77777777">
      <w:pPr>
        <w:spacing w:after="0" w:line="240" w:lineRule="auto"/>
      </w:pPr>
      <w:r>
        <w:continuationSeparator/>
      </w:r>
    </w:p>
  </w:footnote>
  <w:footnote w:type="continuationNotice" w:id="1">
    <w:p w:rsidR="00677AEF" w:rsidRDefault="00677AEF" w14:paraId="4A539CA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1ACA3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8F17C8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26C6CED"/>
    <w:rsid w:val="126C6CED"/>
    <w:rsid w:val="1E79D8F1"/>
    <w:rsid w:val="29268A72"/>
    <w:rsid w:val="2ACA7A2F"/>
    <w:rsid w:val="5D679871"/>
    <w:rsid w:val="7B0C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Mairead O'Sullivan</dc:creator>
  <keywords/>
  <dc:description/>
  <lastModifiedBy>Terry De Sousa</lastModifiedBy>
  <revision>3</revision>
  <dcterms:created xsi:type="dcterms:W3CDTF">2022-05-06T10:35:00.0000000Z</dcterms:created>
  <dcterms:modified xsi:type="dcterms:W3CDTF">2022-05-12T10:52:00.5479206Z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