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70E8C4AF" w:rsidR="00A535CA" w:rsidRDefault="00A535CA" w:rsidP="00A535CA">
      <w:pPr>
        <w:pStyle w:val="Heading2"/>
      </w:pPr>
      <w:r>
        <w:t xml:space="preserve">HELAA Ref – Site Name 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34A7B45C" w:rsidR="00BB462F" w:rsidRDefault="006E556E" w:rsidP="00E618A9">
      <w:pPr>
        <w:pStyle w:val="ListParagraph"/>
        <w:numPr>
          <w:ilvl w:val="0"/>
          <w:numId w:val="3"/>
        </w:numPr>
      </w:pPr>
      <w:r>
        <w:t xml:space="preserve">Further technical information about transport in the context of the HELAA assessment has been submitted. </w:t>
      </w:r>
    </w:p>
    <w:p w14:paraId="4B62CEAF" w14:textId="3BFCC350" w:rsidR="00A535CA" w:rsidRPr="00422626" w:rsidRDefault="00A535CA" w:rsidP="00A535CA">
      <w:pPr>
        <w:pStyle w:val="Heading3"/>
        <w:rPr>
          <w:rFonts w:cs="Arial"/>
          <w:b w:val="0"/>
        </w:rPr>
      </w:pPr>
      <w:r>
        <w:t xml:space="preserve">Documents submitted as part of original call for sites submission (pre-November 2021) </w:t>
      </w:r>
    </w:p>
    <w:p w14:paraId="24D2EAA9" w14:textId="090B578E" w:rsidR="121C2751" w:rsidRDefault="00422626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422626">
        <w:rPr>
          <w:rFonts w:eastAsiaTheme="minorEastAsia" w:cs="Arial"/>
          <w:szCs w:val="24"/>
        </w:rPr>
        <w:t>320 Evidence of Landowner Support for the Submission_Redacted</w:t>
      </w:r>
    </w:p>
    <w:p w14:paraId="6358BAA8" w14:textId="7EB42956" w:rsidR="00422626" w:rsidRDefault="00422626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320 Missing information queries answered received 24.09.2019</w:t>
      </w:r>
    </w:p>
    <w:p w14:paraId="60D684D0" w14:textId="0B3DEAAC" w:rsidR="00422626" w:rsidRDefault="00422626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320 site plan</w:t>
      </w:r>
    </w:p>
    <w:p w14:paraId="4B7255B5" w14:textId="6281DF2E" w:rsidR="00422626" w:rsidRDefault="00422626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320 supporting statement</w:t>
      </w:r>
    </w:p>
    <w:p w14:paraId="7CE30FF3" w14:textId="343F6A7F" w:rsidR="00422626" w:rsidRDefault="00422626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 xml:space="preserve">Lancashire industrial and commercial services Ltd consultation form _redacted </w:t>
      </w:r>
    </w:p>
    <w:p w14:paraId="66601B89" w14:textId="568BB8AE" w:rsidR="00422626" w:rsidRPr="00422626" w:rsidRDefault="00422626" w:rsidP="00422626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 xml:space="preserve">Lancashire industrial and commercial services Ltd consultation </w:t>
      </w:r>
      <w:r>
        <w:rPr>
          <w:rFonts w:eastAsiaTheme="minorEastAsia" w:cs="Arial"/>
          <w:szCs w:val="24"/>
        </w:rPr>
        <w:t xml:space="preserve">representation </w:t>
      </w:r>
      <w:r>
        <w:rPr>
          <w:rFonts w:eastAsiaTheme="minorEastAsia" w:cs="Arial"/>
          <w:szCs w:val="24"/>
        </w:rPr>
        <w:t xml:space="preserve">_redacted </w:t>
      </w:r>
    </w:p>
    <w:p w14:paraId="44DCD18E" w14:textId="77777777" w:rsidR="00422626" w:rsidRPr="00422626" w:rsidRDefault="00422626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75421846" w:rsidR="121C2751" w:rsidRDefault="006E556E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PO_ Transport representation 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22626"/>
    <w:rsid w:val="004F43E0"/>
    <w:rsid w:val="00590313"/>
    <w:rsid w:val="005D5060"/>
    <w:rsid w:val="005E52E3"/>
    <w:rsid w:val="00677AEF"/>
    <w:rsid w:val="006969DE"/>
    <w:rsid w:val="006A2CD5"/>
    <w:rsid w:val="006C0605"/>
    <w:rsid w:val="006E556E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9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07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Mairead O'Sullivan</cp:lastModifiedBy>
  <cp:revision>4</cp:revision>
  <dcterms:created xsi:type="dcterms:W3CDTF">2022-05-24T13:11:00Z</dcterms:created>
  <dcterms:modified xsi:type="dcterms:W3CDTF">2022-05-24T13:17:00Z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