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271ABC5E" w14:textId="48DC6899" w:rsidR="00305E48" w:rsidRDefault="003C0848" w:rsidP="001B31CE">
      <w:pPr>
        <w:pStyle w:val="Heading3"/>
        <w:rPr>
          <w:sz w:val="28"/>
          <w:szCs w:val="26"/>
        </w:rPr>
      </w:pPr>
      <w:r>
        <w:rPr>
          <w:sz w:val="28"/>
          <w:szCs w:val="26"/>
        </w:rPr>
        <w:t>5</w:t>
      </w:r>
      <w:r w:rsidR="00160427">
        <w:rPr>
          <w:sz w:val="28"/>
          <w:szCs w:val="26"/>
        </w:rPr>
        <w:t>1721</w:t>
      </w:r>
      <w:r w:rsidR="00305E48" w:rsidRPr="00305E48">
        <w:rPr>
          <w:sz w:val="28"/>
          <w:szCs w:val="26"/>
        </w:rPr>
        <w:t xml:space="preserve"> </w:t>
      </w:r>
      <w:r>
        <w:rPr>
          <w:sz w:val="28"/>
          <w:szCs w:val="26"/>
        </w:rPr>
        <w:t>–</w:t>
      </w:r>
      <w:r w:rsidR="00305E48" w:rsidRPr="00305E48">
        <w:rPr>
          <w:sz w:val="28"/>
          <w:szCs w:val="26"/>
        </w:rPr>
        <w:t xml:space="preserve"> </w:t>
      </w:r>
      <w:r w:rsidR="00160427">
        <w:rPr>
          <w:sz w:val="28"/>
          <w:szCs w:val="26"/>
        </w:rPr>
        <w:t xml:space="preserve">Land north of </w:t>
      </w:r>
      <w:r>
        <w:rPr>
          <w:sz w:val="28"/>
          <w:szCs w:val="26"/>
        </w:rPr>
        <w:t xml:space="preserve">Cambridge </w:t>
      </w:r>
      <w:r w:rsidR="00160427">
        <w:rPr>
          <w:sz w:val="28"/>
          <w:szCs w:val="26"/>
        </w:rPr>
        <w:t>Road, Linton</w:t>
      </w:r>
    </w:p>
    <w:p w14:paraId="384007AC" w14:textId="02AFA35C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0DD79716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0A8F9279" w14:textId="77777777" w:rsidR="00614081" w:rsidRPr="00614081" w:rsidRDefault="00614081" w:rsidP="00614081">
      <w:pPr>
        <w:pStyle w:val="ListParagraph"/>
        <w:numPr>
          <w:ilvl w:val="0"/>
          <w:numId w:val="2"/>
        </w:numPr>
      </w:pPr>
      <w:r w:rsidRPr="00614081">
        <w:t>Further information provided</w:t>
      </w:r>
    </w:p>
    <w:p w14:paraId="4B62CEAF" w14:textId="3E4F047A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706A281A" w14:textId="0CFB3AB9" w:rsidR="00A90151" w:rsidRDefault="00DE7E47" w:rsidP="00A90151">
      <w:pPr>
        <w:pStyle w:val="ListParagraph"/>
        <w:numPr>
          <w:ilvl w:val="0"/>
          <w:numId w:val="2"/>
        </w:numPr>
      </w:pPr>
      <w:r w:rsidRPr="00DE7E47">
        <w:t>Appendix 1 - Site Location Plan</w:t>
      </w:r>
    </w:p>
    <w:p w14:paraId="1D088414" w14:textId="68129A5A" w:rsidR="00DE7E47" w:rsidRDefault="00DE7E47" w:rsidP="00A90151">
      <w:pPr>
        <w:pStyle w:val="ListParagraph"/>
        <w:numPr>
          <w:ilvl w:val="0"/>
          <w:numId w:val="2"/>
        </w:numPr>
      </w:pPr>
      <w:r w:rsidRPr="00DE7E47">
        <w:t>Appendix 2 - High Level Masterplan</w:t>
      </w:r>
    </w:p>
    <w:p w14:paraId="2CB86635" w14:textId="6F5E7592" w:rsidR="00DE7E47" w:rsidRDefault="001E2CD3" w:rsidP="00A90151">
      <w:pPr>
        <w:pStyle w:val="ListParagraph"/>
        <w:numPr>
          <w:ilvl w:val="0"/>
          <w:numId w:val="2"/>
        </w:numPr>
      </w:pPr>
      <w:r w:rsidRPr="001E2CD3">
        <w:t>Appendix 3 - Access Appraisal</w:t>
      </w:r>
    </w:p>
    <w:p w14:paraId="15D1585B" w14:textId="7B2DE431" w:rsidR="001E2CD3" w:rsidRDefault="001E2CD3" w:rsidP="00A90151">
      <w:pPr>
        <w:pStyle w:val="ListParagraph"/>
        <w:numPr>
          <w:ilvl w:val="0"/>
          <w:numId w:val="2"/>
        </w:numPr>
      </w:pPr>
      <w:r w:rsidRPr="001E2CD3">
        <w:t>Appendix 4 - Flood Risk</w:t>
      </w:r>
    </w:p>
    <w:p w14:paraId="2A982F4D" w14:textId="7CE77686" w:rsidR="001E2CD3" w:rsidRDefault="001E2CD3" w:rsidP="00A90151">
      <w:pPr>
        <w:pStyle w:val="ListParagraph"/>
        <w:numPr>
          <w:ilvl w:val="0"/>
          <w:numId w:val="2"/>
        </w:numPr>
      </w:pPr>
      <w:r w:rsidRPr="001E2CD3">
        <w:t>Appendix 4 - Flood Risk Part 2</w:t>
      </w:r>
    </w:p>
    <w:p w14:paraId="56BAF6ED" w14:textId="28CED33D" w:rsidR="001E2CD3" w:rsidRDefault="001E2CD3" w:rsidP="00A90151">
      <w:pPr>
        <w:pStyle w:val="ListParagraph"/>
        <w:numPr>
          <w:ilvl w:val="0"/>
          <w:numId w:val="2"/>
        </w:numPr>
      </w:pPr>
      <w:r w:rsidRPr="001E2CD3">
        <w:t>Appendix 5 - Historic and Archaelogy</w:t>
      </w:r>
    </w:p>
    <w:p w14:paraId="54E20555" w14:textId="77777777" w:rsidR="00BC1F48" w:rsidRPr="00DE7E47" w:rsidRDefault="00BC1F48" w:rsidP="00BC1F48">
      <w:pPr>
        <w:pStyle w:val="ListParagraph"/>
        <w:numPr>
          <w:ilvl w:val="0"/>
          <w:numId w:val="2"/>
        </w:numPr>
      </w:pPr>
      <w:r w:rsidRPr="00DE7E47">
        <w:t>Representation to Greater Cambridge Local Plan Issues and Options Consultation</w:t>
      </w:r>
    </w:p>
    <w:p w14:paraId="218A883B" w14:textId="5EB6D6A1" w:rsidR="001E2CD3" w:rsidRDefault="00BC1F48" w:rsidP="00A90151">
      <w:pPr>
        <w:pStyle w:val="ListParagraph"/>
        <w:numPr>
          <w:ilvl w:val="0"/>
          <w:numId w:val="2"/>
        </w:numPr>
      </w:pPr>
      <w:r w:rsidRPr="00BC1F48">
        <w:t>Appendix 1 - edp5512_d003---Site Location Plan_Redacted</w:t>
      </w:r>
    </w:p>
    <w:p w14:paraId="33D630D6" w14:textId="33D80DA6" w:rsidR="00BC1F48" w:rsidRDefault="00BC1F48" w:rsidP="00A90151">
      <w:pPr>
        <w:pStyle w:val="ListParagraph"/>
        <w:numPr>
          <w:ilvl w:val="0"/>
          <w:numId w:val="2"/>
        </w:numPr>
      </w:pPr>
      <w:r w:rsidRPr="00BC1F48">
        <w:t>Appendix 2 - edp5512_d002-B-High-level Concept Masterplan_Redacted</w:t>
      </w:r>
    </w:p>
    <w:p w14:paraId="280F07D7" w14:textId="0CBF3585" w:rsidR="00BC1F48" w:rsidRDefault="00BC1F48" w:rsidP="00A90151">
      <w:pPr>
        <w:pStyle w:val="ListParagraph"/>
        <w:numPr>
          <w:ilvl w:val="0"/>
          <w:numId w:val="2"/>
        </w:numPr>
      </w:pPr>
      <w:r w:rsidRPr="00BC1F48">
        <w:t>Appendix 3 - Access Appraisal_Redacted</w:t>
      </w:r>
    </w:p>
    <w:p w14:paraId="63602662" w14:textId="69069503" w:rsidR="00BC1F48" w:rsidRDefault="00D74C8E" w:rsidP="00A90151">
      <w:pPr>
        <w:pStyle w:val="ListParagraph"/>
        <w:numPr>
          <w:ilvl w:val="0"/>
          <w:numId w:val="2"/>
        </w:numPr>
      </w:pPr>
      <w:r w:rsidRPr="00D74C8E">
        <w:t>Appendix 4 - Flood Risk Assessment &amp;amp; Drainage Strategy - Part 2_Redacted</w:t>
      </w:r>
    </w:p>
    <w:p w14:paraId="0C35B657" w14:textId="500DE8C0" w:rsidR="00D74C8E" w:rsidRDefault="00D74C8E" w:rsidP="00A90151">
      <w:pPr>
        <w:pStyle w:val="ListParagraph"/>
        <w:numPr>
          <w:ilvl w:val="0"/>
          <w:numId w:val="2"/>
        </w:numPr>
      </w:pPr>
      <w:r w:rsidRPr="00D74C8E">
        <w:t>Appendix 4 - Flood Risk Assessment &amp;amp; Drainage Strategy - Part 2_Reduced</w:t>
      </w:r>
    </w:p>
    <w:p w14:paraId="06070862" w14:textId="02E4A217" w:rsidR="00D74C8E" w:rsidRPr="00DE7E47" w:rsidRDefault="00F62085" w:rsidP="00A90151">
      <w:pPr>
        <w:pStyle w:val="ListParagraph"/>
        <w:numPr>
          <w:ilvl w:val="0"/>
          <w:numId w:val="2"/>
        </w:numPr>
      </w:pPr>
      <w:r w:rsidRPr="00F62085">
        <w:t>Appendix 5 - edp5512_r001-A-Archaeology and Heritage Technical Note_Redacted</w:t>
      </w:r>
    </w:p>
    <w:p w14:paraId="26EE46F9" w14:textId="57F8AAC0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2A00CB5C" w14:textId="77777777" w:rsidR="00241313" w:rsidRDefault="00241313" w:rsidP="00241313">
      <w:pPr>
        <w:pStyle w:val="ListParagraph"/>
        <w:numPr>
          <w:ilvl w:val="0"/>
          <w:numId w:val="2"/>
        </w:numPr>
      </w:pPr>
      <w:r>
        <w:t>PO - Vision Document</w:t>
      </w:r>
    </w:p>
    <w:p w14:paraId="7B86622F" w14:textId="77777777" w:rsidR="00241313" w:rsidRDefault="00241313" w:rsidP="00241313">
      <w:pPr>
        <w:pStyle w:val="ListParagraph"/>
        <w:numPr>
          <w:ilvl w:val="0"/>
          <w:numId w:val="2"/>
        </w:numPr>
      </w:pPr>
      <w:r>
        <w:t>PO - Representations</w:t>
      </w:r>
    </w:p>
    <w:p w14:paraId="6D719623" w14:textId="77777777" w:rsidR="00241313" w:rsidRDefault="00241313" w:rsidP="00241313">
      <w:pPr>
        <w:pStyle w:val="ListParagraph"/>
        <w:numPr>
          <w:ilvl w:val="0"/>
          <w:numId w:val="2"/>
        </w:numPr>
      </w:pPr>
      <w:r>
        <w:t>PO - Representations Appendices</w:t>
      </w:r>
    </w:p>
    <w:p w14:paraId="53853E30" w14:textId="218C9A1B" w:rsidR="00A535CA" w:rsidRPr="00A535CA" w:rsidRDefault="00A535CA" w:rsidP="00241313">
      <w:pPr>
        <w:pStyle w:val="ListParagraph"/>
      </w:pPr>
    </w:p>
    <w:sectPr w:rsidR="00A535CA" w:rsidRPr="00A53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FFD2" w14:textId="77777777" w:rsidR="009C7F64" w:rsidRDefault="009C7F64" w:rsidP="00B03CB7">
      <w:pPr>
        <w:spacing w:after="0" w:line="240" w:lineRule="auto"/>
      </w:pPr>
      <w:r>
        <w:separator/>
      </w:r>
    </w:p>
  </w:endnote>
  <w:endnote w:type="continuationSeparator" w:id="0">
    <w:p w14:paraId="6BBA1155" w14:textId="77777777" w:rsidR="009C7F64" w:rsidRDefault="009C7F64" w:rsidP="00B03CB7">
      <w:pPr>
        <w:spacing w:after="0" w:line="240" w:lineRule="auto"/>
      </w:pPr>
      <w:r>
        <w:continuationSeparator/>
      </w:r>
    </w:p>
  </w:endnote>
  <w:endnote w:type="continuationNotice" w:id="1">
    <w:p w14:paraId="65531972" w14:textId="77777777" w:rsidR="009C7F64" w:rsidRDefault="009C7F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63D26" w14:textId="77777777" w:rsidR="009C7F64" w:rsidRDefault="009C7F64" w:rsidP="00B03CB7">
      <w:pPr>
        <w:spacing w:after="0" w:line="240" w:lineRule="auto"/>
      </w:pPr>
      <w:r>
        <w:separator/>
      </w:r>
    </w:p>
  </w:footnote>
  <w:footnote w:type="continuationSeparator" w:id="0">
    <w:p w14:paraId="443AC63B" w14:textId="77777777" w:rsidR="009C7F64" w:rsidRDefault="009C7F64" w:rsidP="00B03CB7">
      <w:pPr>
        <w:spacing w:after="0" w:line="240" w:lineRule="auto"/>
      </w:pPr>
      <w:r>
        <w:continuationSeparator/>
      </w:r>
    </w:p>
  </w:footnote>
  <w:footnote w:type="continuationNotice" w:id="1">
    <w:p w14:paraId="5858EBB5" w14:textId="77777777" w:rsidR="009C7F64" w:rsidRDefault="009C7F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62B77"/>
    <w:rsid w:val="00096DE7"/>
    <w:rsid w:val="000C2D49"/>
    <w:rsid w:val="00102104"/>
    <w:rsid w:val="001067DA"/>
    <w:rsid w:val="00160427"/>
    <w:rsid w:val="001B0FAE"/>
    <w:rsid w:val="001B31CE"/>
    <w:rsid w:val="001B76CA"/>
    <w:rsid w:val="001C0C3D"/>
    <w:rsid w:val="001D3BA1"/>
    <w:rsid w:val="001E2CD3"/>
    <w:rsid w:val="001F4D16"/>
    <w:rsid w:val="0021178D"/>
    <w:rsid w:val="00226D8D"/>
    <w:rsid w:val="00241313"/>
    <w:rsid w:val="002723A7"/>
    <w:rsid w:val="00285620"/>
    <w:rsid w:val="002D0F09"/>
    <w:rsid w:val="002D191D"/>
    <w:rsid w:val="002F52BC"/>
    <w:rsid w:val="00305E48"/>
    <w:rsid w:val="00386E06"/>
    <w:rsid w:val="0039154A"/>
    <w:rsid w:val="003A1404"/>
    <w:rsid w:val="003C0848"/>
    <w:rsid w:val="003D45A4"/>
    <w:rsid w:val="003F279F"/>
    <w:rsid w:val="003F4C44"/>
    <w:rsid w:val="004129C9"/>
    <w:rsid w:val="004A2F08"/>
    <w:rsid w:val="00505DB1"/>
    <w:rsid w:val="0051641D"/>
    <w:rsid w:val="005E52E3"/>
    <w:rsid w:val="005F49A8"/>
    <w:rsid w:val="00614081"/>
    <w:rsid w:val="006A31B6"/>
    <w:rsid w:val="006E7A5F"/>
    <w:rsid w:val="006F22B4"/>
    <w:rsid w:val="0074588E"/>
    <w:rsid w:val="00753F58"/>
    <w:rsid w:val="00783D39"/>
    <w:rsid w:val="0078574A"/>
    <w:rsid w:val="008450A4"/>
    <w:rsid w:val="00853034"/>
    <w:rsid w:val="00887C65"/>
    <w:rsid w:val="00912058"/>
    <w:rsid w:val="00971E97"/>
    <w:rsid w:val="009C7F64"/>
    <w:rsid w:val="009F317A"/>
    <w:rsid w:val="009F7B41"/>
    <w:rsid w:val="00A535CA"/>
    <w:rsid w:val="00A77B38"/>
    <w:rsid w:val="00A90151"/>
    <w:rsid w:val="00AD1A1C"/>
    <w:rsid w:val="00B0253D"/>
    <w:rsid w:val="00B03CB7"/>
    <w:rsid w:val="00B22ABB"/>
    <w:rsid w:val="00B54D4A"/>
    <w:rsid w:val="00B72638"/>
    <w:rsid w:val="00BC1F48"/>
    <w:rsid w:val="00BF1A2A"/>
    <w:rsid w:val="00C54608"/>
    <w:rsid w:val="00C64DCC"/>
    <w:rsid w:val="00C96AB3"/>
    <w:rsid w:val="00CC67BE"/>
    <w:rsid w:val="00D55FE3"/>
    <w:rsid w:val="00D74C8E"/>
    <w:rsid w:val="00D74CCF"/>
    <w:rsid w:val="00D84CF0"/>
    <w:rsid w:val="00DC0301"/>
    <w:rsid w:val="00DC4A4F"/>
    <w:rsid w:val="00DE2D46"/>
    <w:rsid w:val="00DE7E47"/>
    <w:rsid w:val="00E07A7A"/>
    <w:rsid w:val="00E41394"/>
    <w:rsid w:val="00E65219"/>
    <w:rsid w:val="00EA48EC"/>
    <w:rsid w:val="00EA630E"/>
    <w:rsid w:val="00EE1F27"/>
    <w:rsid w:val="00F560B6"/>
    <w:rsid w:val="00F56537"/>
    <w:rsid w:val="00F6000B"/>
    <w:rsid w:val="00F62085"/>
    <w:rsid w:val="00F80026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88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715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10</cp:revision>
  <dcterms:created xsi:type="dcterms:W3CDTF">2022-05-31T10:03:00Z</dcterms:created>
  <dcterms:modified xsi:type="dcterms:W3CDTF">2022-05-31T10:08:00Z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