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AE28F0B" w:rsidR="00A535CA" w:rsidRDefault="00183C2D" w:rsidP="00A535CA">
      <w:pPr>
        <w:pStyle w:val="Heading2"/>
      </w:pPr>
      <w:r>
        <w:t>40111</w:t>
      </w:r>
      <w:r w:rsidR="00004ADD">
        <w:t xml:space="preserve"> </w:t>
      </w:r>
      <w:r w:rsidR="00A535CA">
        <w:t xml:space="preserve">– </w:t>
      </w:r>
      <w:r w:rsidRPr="00183C2D">
        <w:t>Parkside Subdivisional Police Headquarters, Parkside, Cambridge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9C2AAC1" w14:textId="59E60E98" w:rsidR="00183C2D" w:rsidRPr="00183C2D" w:rsidRDefault="00183C2D" w:rsidP="121C2751">
      <w:pPr>
        <w:pStyle w:val="ListParagraph"/>
        <w:numPr>
          <w:ilvl w:val="0"/>
          <w:numId w:val="1"/>
        </w:numPr>
      </w:pPr>
      <w:r w:rsidRPr="00183C2D">
        <w:t>Police HQ Red Line Boundary Plan</w:t>
      </w:r>
    </w:p>
    <w:p w14:paraId="69CABDF3" w14:textId="31AB4346" w:rsidR="00183C2D" w:rsidRPr="00183C2D" w:rsidRDefault="00183C2D" w:rsidP="121C2751">
      <w:pPr>
        <w:pStyle w:val="ListParagraph"/>
        <w:numPr>
          <w:ilvl w:val="0"/>
          <w:numId w:val="1"/>
        </w:numPr>
      </w:pPr>
      <w:r w:rsidRPr="00183C2D">
        <w:t>Police HQ Cover Letter</w:t>
      </w:r>
    </w:p>
    <w:p w14:paraId="1240A38F" w14:textId="159B1D94" w:rsidR="00183C2D" w:rsidRPr="00183C2D" w:rsidRDefault="00183C2D" w:rsidP="121C2751">
      <w:pPr>
        <w:pStyle w:val="ListParagraph"/>
        <w:numPr>
          <w:ilvl w:val="0"/>
          <w:numId w:val="1"/>
        </w:numPr>
      </w:pPr>
      <w:r w:rsidRPr="00183C2D">
        <w:t>Police HQ Landowner Support Letter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36508E8" w:rsidR="121C2751" w:rsidRPr="009D5FE2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2022-06-07T11:15:00Z</dcterms:created>
  <dcterms:modified xsi:type="dcterms:W3CDTF">2022-06-07T11:15:00Z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