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FC88959" w:rsidR="00A535CA" w:rsidRDefault="00183C2D" w:rsidP="00A535CA">
      <w:pPr>
        <w:pStyle w:val="Heading2"/>
      </w:pPr>
      <w:r>
        <w:t>40</w:t>
      </w:r>
      <w:r w:rsidR="00264FA3">
        <w:t>442</w:t>
      </w:r>
      <w:r w:rsidR="00004ADD">
        <w:t xml:space="preserve"> </w:t>
      </w:r>
      <w:r w:rsidR="00A535CA">
        <w:t xml:space="preserve">– </w:t>
      </w:r>
      <w:r w:rsidR="00264FA3" w:rsidRPr="00264FA3">
        <w:t>Land off Craft Way, Steeple Morden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9130A9" w14:textId="2311BE22" w:rsidR="00264FA3" w:rsidRDefault="00264FA3" w:rsidP="121C2751">
      <w:pPr>
        <w:pStyle w:val="ListParagraph"/>
        <w:numPr>
          <w:ilvl w:val="0"/>
          <w:numId w:val="1"/>
        </w:numPr>
      </w:pPr>
      <w:r>
        <w:t>SK11_Proposed Site Layout</w:t>
      </w:r>
    </w:p>
    <w:p w14:paraId="0F7C8045" w14:textId="766CB4DA" w:rsidR="00264FA3" w:rsidRDefault="00264FA3" w:rsidP="121C2751">
      <w:pPr>
        <w:pStyle w:val="ListParagraph"/>
        <w:numPr>
          <w:ilvl w:val="0"/>
          <w:numId w:val="1"/>
        </w:numPr>
      </w:pPr>
      <w:r>
        <w:t>SK12_Proposed Site Layout</w:t>
      </w:r>
    </w:p>
    <w:p w14:paraId="4AEDC6D1" w14:textId="1A43E555" w:rsidR="00264FA3" w:rsidRDefault="00264FA3" w:rsidP="121C2751">
      <w:pPr>
        <w:pStyle w:val="ListParagraph"/>
        <w:numPr>
          <w:ilvl w:val="0"/>
          <w:numId w:val="1"/>
        </w:numPr>
      </w:pPr>
      <w:r>
        <w:t xml:space="preserve">24.02.2020 Consultation Response Form </w:t>
      </w:r>
    </w:p>
    <w:p w14:paraId="39C19E35" w14:textId="51B841D4" w:rsidR="00264FA3" w:rsidRDefault="00264FA3" w:rsidP="121C2751">
      <w:pPr>
        <w:pStyle w:val="ListParagraph"/>
        <w:numPr>
          <w:ilvl w:val="0"/>
          <w:numId w:val="1"/>
        </w:numPr>
      </w:pPr>
      <w:r>
        <w:t>24.02.2020 Representation Report</w:t>
      </w:r>
    </w:p>
    <w:p w14:paraId="24C246F2" w14:textId="60E6384F" w:rsidR="00264FA3" w:rsidRDefault="00264FA3" w:rsidP="121C2751">
      <w:pPr>
        <w:pStyle w:val="ListParagraph"/>
        <w:numPr>
          <w:ilvl w:val="0"/>
          <w:numId w:val="1"/>
        </w:numPr>
      </w:pPr>
      <w:proofErr w:type="spellStart"/>
      <w:r>
        <w:t>Loaction</w:t>
      </w:r>
      <w:proofErr w:type="spellEnd"/>
      <w:r>
        <w:t xml:space="preserve"> plan dated 29.10.19</w:t>
      </w:r>
    </w:p>
    <w:p w14:paraId="7B0B199E" w14:textId="5924D786" w:rsidR="00264FA3" w:rsidRDefault="00264FA3" w:rsidP="121C2751">
      <w:pPr>
        <w:pStyle w:val="ListParagraph"/>
        <w:numPr>
          <w:ilvl w:val="0"/>
          <w:numId w:val="1"/>
        </w:numPr>
      </w:pPr>
      <w:r>
        <w:t>Email from Agent</w:t>
      </w:r>
    </w:p>
    <w:p w14:paraId="756D0B64" w14:textId="783EC3F0" w:rsidR="00264FA3" w:rsidRDefault="00264FA3" w:rsidP="121C2751">
      <w:pPr>
        <w:pStyle w:val="ListParagraph"/>
        <w:numPr>
          <w:ilvl w:val="0"/>
          <w:numId w:val="1"/>
        </w:numPr>
      </w:pPr>
      <w:r>
        <w:t>Redline Location Plan</w:t>
      </w:r>
    </w:p>
    <w:p w14:paraId="1AEFCBEB" w14:textId="7A0C86C4" w:rsidR="00264FA3" w:rsidRDefault="00264FA3" w:rsidP="121C2751">
      <w:pPr>
        <w:pStyle w:val="ListParagraph"/>
        <w:numPr>
          <w:ilvl w:val="0"/>
          <w:numId w:val="1"/>
        </w:numPr>
      </w:pPr>
      <w:r>
        <w:t>Site Details Document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8DAEEA8" w:rsidR="121C2751" w:rsidRPr="004F729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64FA3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DD6A5E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21C85-23BE-471B-89AA-6A4DC0B73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2022-06-09T16:18:00Z</dcterms:created>
  <dcterms:modified xsi:type="dcterms:W3CDTF">2022-06-09T16:18:00Z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