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569FE3E" w:rsidR="00A535CA" w:rsidRDefault="00D86054" w:rsidP="00A535CA">
      <w:pPr>
        <w:pStyle w:val="Heading2"/>
      </w:pPr>
      <w:r>
        <w:t>40</w:t>
      </w:r>
      <w:r w:rsidR="00A73D3D">
        <w:t>477</w:t>
      </w:r>
      <w:r w:rsidR="00073C86">
        <w:t xml:space="preserve"> – </w:t>
      </w:r>
      <w:r w:rsidR="00A73D3D" w:rsidRPr="00A73D3D">
        <w:t xml:space="preserve">Wedd Joinery, </w:t>
      </w:r>
      <w:proofErr w:type="spellStart"/>
      <w:r w:rsidR="00A73D3D" w:rsidRPr="00A73D3D">
        <w:t>Granta</w:t>
      </w:r>
      <w:proofErr w:type="spellEnd"/>
      <w:r w:rsidR="00A73D3D" w:rsidRPr="00A73D3D">
        <w:t xml:space="preserve"> Terrace, Stapleford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1D595AF" w14:textId="68782436" w:rsidR="005D5519" w:rsidRDefault="007F6837" w:rsidP="005D5519">
      <w:pPr>
        <w:pStyle w:val="ListParagraph"/>
        <w:numPr>
          <w:ilvl w:val="0"/>
          <w:numId w:val="4"/>
        </w:numPr>
      </w:pPr>
      <w:r>
        <w:t>A response to the HELAA assessment</w:t>
      </w:r>
      <w:r w:rsidR="00E31E09"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B0AAD4F" w14:textId="77777777" w:rsidR="005D5519" w:rsidRDefault="005D5519" w:rsidP="006A258B">
      <w:pPr>
        <w:pStyle w:val="ListParagraph"/>
        <w:numPr>
          <w:ilvl w:val="0"/>
          <w:numId w:val="3"/>
        </w:numPr>
      </w:pPr>
      <w:r>
        <w:t>Evidence of Landowner Support for Submission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0B4528A3" w14:textId="5570C502" w:rsidR="00073C86" w:rsidRDefault="00073C86" w:rsidP="00386E06">
      <w:pPr>
        <w:pStyle w:val="ListParagraph"/>
        <w:numPr>
          <w:ilvl w:val="0"/>
          <w:numId w:val="1"/>
        </w:numPr>
      </w:pPr>
      <w:r>
        <w:t xml:space="preserve">PO Call for Sites response to </w:t>
      </w:r>
      <w:r w:rsidR="005D5519">
        <w:t>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F6837"/>
    <w:rsid w:val="008108A1"/>
    <w:rsid w:val="00912058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22286"/>
    <w:rsid w:val="00B54D4A"/>
    <w:rsid w:val="00C64DCC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2022-06-09T21:14:00Z</dcterms:created>
  <dcterms:modified xsi:type="dcterms:W3CDTF">2022-06-09T21:14:00Z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