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83B8B64" w:rsidR="00A535CA" w:rsidRDefault="00370539" w:rsidP="00A535CA">
      <w:pPr>
        <w:pStyle w:val="Heading2"/>
      </w:pPr>
      <w:r>
        <w:t>40</w:t>
      </w:r>
      <w:r w:rsidR="00352605">
        <w:t>224</w:t>
      </w:r>
      <w:r w:rsidR="00A535CA">
        <w:t xml:space="preserve"> – </w:t>
      </w:r>
      <w:r w:rsidR="00352605" w:rsidRPr="00352605">
        <w:t>Land to the north of St Neots Road, Hardwick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9CB5753" w14:textId="05A90976" w:rsidR="00352605" w:rsidRDefault="00352605" w:rsidP="00352605">
      <w:pPr>
        <w:pStyle w:val="ListParagraph"/>
        <w:numPr>
          <w:ilvl w:val="0"/>
          <w:numId w:val="1"/>
        </w:numPr>
      </w:pPr>
      <w:r>
        <w:t xml:space="preserve">Accompanying Report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D876665" w:rsidR="121C2751" w:rsidRDefault="00271A3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</w:t>
      </w:r>
      <w:r w:rsidR="00370539">
        <w:t>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71A32"/>
    <w:rsid w:val="00285620"/>
    <w:rsid w:val="002F52BC"/>
    <w:rsid w:val="00352605"/>
    <w:rsid w:val="00370539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2022-06-16T08:52:00Z</dcterms:created>
  <dcterms:modified xsi:type="dcterms:W3CDTF">2022-06-16T08:52:00Z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