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67AD" w14:textId="77777777" w:rsidR="00D01EE5" w:rsidRPr="00D01EE5" w:rsidRDefault="00D01EE5" w:rsidP="00D01EE5">
      <w:pPr>
        <w:keepNext/>
        <w:keepLines/>
        <w:spacing w:after="360" w:line="276" w:lineRule="auto"/>
        <w:outlineLvl w:val="0"/>
        <w:rPr>
          <w:rFonts w:ascii="Arial" w:eastAsia="Yu Gothic Light" w:hAnsi="Arial" w:cs="Times New Roman"/>
          <w:b/>
          <w:color w:val="2F5496"/>
          <w:kern w:val="0"/>
          <w:sz w:val="36"/>
          <w:szCs w:val="32"/>
          <w14:ligatures w14:val="none"/>
        </w:rPr>
      </w:pPr>
      <w:r w:rsidRPr="00D01EE5">
        <w:rPr>
          <w:rFonts w:ascii="Arial" w:eastAsia="Yu Gothic Light" w:hAnsi="Arial" w:cs="Times New Roman"/>
          <w:b/>
          <w:color w:val="2F5496"/>
          <w:kern w:val="0"/>
          <w:sz w:val="36"/>
          <w:szCs w:val="32"/>
          <w14:ligatures w14:val="none"/>
        </w:rPr>
        <w:t xml:space="preserve">Summary of amendments or further information to call for </w:t>
      </w:r>
      <w:proofErr w:type="gramStart"/>
      <w:r w:rsidRPr="00D01EE5">
        <w:rPr>
          <w:rFonts w:ascii="Arial" w:eastAsia="Yu Gothic Light" w:hAnsi="Arial" w:cs="Times New Roman"/>
          <w:b/>
          <w:color w:val="2F5496"/>
          <w:kern w:val="0"/>
          <w:sz w:val="36"/>
          <w:szCs w:val="32"/>
          <w14:ligatures w14:val="none"/>
        </w:rPr>
        <w:t>sites</w:t>
      </w:r>
      <w:proofErr w:type="gramEnd"/>
      <w:r w:rsidRPr="00D01EE5">
        <w:rPr>
          <w:rFonts w:ascii="Arial" w:eastAsia="Yu Gothic Light" w:hAnsi="Arial" w:cs="Times New Roman"/>
          <w:b/>
          <w:color w:val="2F5496"/>
          <w:kern w:val="0"/>
          <w:sz w:val="36"/>
          <w:szCs w:val="32"/>
          <w14:ligatures w14:val="none"/>
        </w:rPr>
        <w:t xml:space="preserve"> submission </w:t>
      </w:r>
    </w:p>
    <w:p w14:paraId="0F8159B4" w14:textId="5CD46509" w:rsidR="00D01EE5" w:rsidRPr="00D01EE5" w:rsidRDefault="00D01EE5" w:rsidP="00D01EE5">
      <w:pPr>
        <w:keepNext/>
        <w:keepLines/>
        <w:spacing w:before="360" w:after="200" w:line="276" w:lineRule="auto"/>
        <w:outlineLvl w:val="1"/>
        <w:rPr>
          <w:rFonts w:ascii="Arial" w:eastAsia="Yu Gothic Light" w:hAnsi="Arial" w:cs="Times New Roman"/>
          <w:b/>
          <w:color w:val="2F5496"/>
          <w:kern w:val="0"/>
          <w:sz w:val="28"/>
          <w:szCs w:val="26"/>
          <w14:ligatures w14:val="none"/>
        </w:rPr>
      </w:pPr>
      <w:r>
        <w:rPr>
          <w:rFonts w:ascii="Arial" w:eastAsia="Yu Gothic Light" w:hAnsi="Arial" w:cs="Times New Roman"/>
          <w:b/>
          <w:color w:val="2F5496"/>
          <w:kern w:val="0"/>
          <w:sz w:val="28"/>
          <w:szCs w:val="26"/>
          <w14:ligatures w14:val="none"/>
        </w:rPr>
        <w:t>40271</w:t>
      </w:r>
      <w:r w:rsidRPr="00D01EE5">
        <w:rPr>
          <w:rFonts w:ascii="Arial" w:eastAsia="Yu Gothic Light" w:hAnsi="Arial" w:cs="Times New Roman"/>
          <w:b/>
          <w:color w:val="2F5496"/>
          <w:kern w:val="0"/>
          <w:sz w:val="28"/>
          <w:szCs w:val="26"/>
          <w14:ligatures w14:val="none"/>
        </w:rPr>
        <w:t xml:space="preserve"> – Land East of Balsham Road, Fulbourn</w:t>
      </w:r>
    </w:p>
    <w:p w14:paraId="705AF99F" w14:textId="77777777" w:rsidR="00D01EE5" w:rsidRPr="00D01EE5" w:rsidRDefault="00D01EE5" w:rsidP="00D01EE5">
      <w:pPr>
        <w:keepNext/>
        <w:keepLines/>
        <w:spacing w:before="360" w:after="200" w:line="276" w:lineRule="auto"/>
        <w:outlineLvl w:val="2"/>
        <w:rPr>
          <w:rFonts w:ascii="Arial" w:eastAsia="Yu Gothic Light" w:hAnsi="Arial" w:cs="Times New Roman"/>
          <w:b/>
          <w:color w:val="2F5496"/>
          <w:kern w:val="0"/>
          <w14:ligatures w14:val="none"/>
        </w:rPr>
      </w:pPr>
      <w:r w:rsidRPr="00D01EE5">
        <w:rPr>
          <w:rFonts w:ascii="Arial" w:eastAsia="Yu Gothic Light" w:hAnsi="Arial" w:cs="Times New Roman"/>
          <w:b/>
          <w:color w:val="2F5496"/>
          <w:kern w:val="0"/>
          <w14:ligatures w14:val="none"/>
        </w:rPr>
        <w:t xml:space="preserve">Summary of amendment(s)/updates </w:t>
      </w:r>
    </w:p>
    <w:p w14:paraId="46A6CE46" w14:textId="415D0DBC" w:rsidR="00D01EE5" w:rsidRPr="00D01EE5" w:rsidRDefault="00D01EE5" w:rsidP="00D01EE5">
      <w:pPr>
        <w:pStyle w:val="ListParagraph"/>
        <w:numPr>
          <w:ilvl w:val="0"/>
          <w:numId w:val="5"/>
        </w:numPr>
        <w:spacing w:after="360" w:line="276" w:lineRule="auto"/>
        <w:rPr>
          <w:rFonts w:ascii="Arial" w:eastAsia="Calibri" w:hAnsi="Arial" w:cs="Arial"/>
          <w:kern w:val="0"/>
          <w:szCs w:val="22"/>
          <w14:ligatures w14:val="none"/>
        </w:rPr>
      </w:pPr>
      <w:r>
        <w:rPr>
          <w:rFonts w:ascii="Arial" w:eastAsia="Calibri" w:hAnsi="Arial" w:cs="Arial"/>
          <w:kern w:val="0"/>
          <w:szCs w:val="22"/>
          <w14:ligatures w14:val="none"/>
        </w:rPr>
        <w:t>Amendment to site boundaries</w:t>
      </w:r>
    </w:p>
    <w:p w14:paraId="160A6A35" w14:textId="77777777" w:rsidR="00D01EE5" w:rsidRPr="00D01EE5" w:rsidRDefault="00D01EE5" w:rsidP="00D01EE5">
      <w:pPr>
        <w:keepNext/>
        <w:keepLines/>
        <w:spacing w:before="360" w:after="200" w:line="276" w:lineRule="auto"/>
        <w:outlineLvl w:val="2"/>
        <w:rPr>
          <w:rFonts w:ascii="Arial" w:eastAsia="Yu Gothic Light" w:hAnsi="Arial" w:cs="Times New Roman"/>
          <w:color w:val="2F5496"/>
          <w:kern w:val="0"/>
          <w14:ligatures w14:val="none"/>
        </w:rPr>
      </w:pPr>
      <w:r w:rsidRPr="00D01EE5">
        <w:rPr>
          <w:rFonts w:ascii="Arial" w:eastAsia="Yu Gothic Light" w:hAnsi="Arial" w:cs="Times New Roman"/>
          <w:b/>
          <w:color w:val="2F5496"/>
          <w:kern w:val="0"/>
          <w14:ligatures w14:val="none"/>
        </w:rPr>
        <w:t>Documents submitted as part of First Proposals consultation (November-December 2021)</w:t>
      </w:r>
    </w:p>
    <w:p w14:paraId="28993EB5" w14:textId="4CB132E7" w:rsidR="00D01EE5" w:rsidRDefault="00D01EE5" w:rsidP="00D01EE5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Arial"/>
          <w:kern w:val="0"/>
          <w:szCs w:val="22"/>
          <w14:ligatures w14:val="none"/>
        </w:rPr>
      </w:pPr>
      <w:r>
        <w:rPr>
          <w:rFonts w:ascii="Arial" w:eastAsia="Calibri" w:hAnsi="Arial" w:cs="Arial"/>
          <w:kern w:val="0"/>
          <w:szCs w:val="22"/>
          <w14:ligatures w14:val="none"/>
        </w:rPr>
        <w:t>Reptile Survey</w:t>
      </w:r>
    </w:p>
    <w:p w14:paraId="5E2AD781" w14:textId="7AE9DF90" w:rsidR="00D01EE5" w:rsidRDefault="00D01EE5" w:rsidP="00D01EE5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Arial"/>
          <w:kern w:val="0"/>
          <w:szCs w:val="22"/>
          <w14:ligatures w14:val="none"/>
        </w:rPr>
      </w:pPr>
      <w:r>
        <w:rPr>
          <w:rFonts w:ascii="Arial" w:eastAsia="Calibri" w:hAnsi="Arial" w:cs="Arial"/>
          <w:kern w:val="0"/>
          <w:szCs w:val="22"/>
          <w14:ligatures w14:val="none"/>
        </w:rPr>
        <w:t xml:space="preserve">Badger Survey </w:t>
      </w:r>
    </w:p>
    <w:p w14:paraId="23112A1E" w14:textId="15479C0E" w:rsidR="00D01EE5" w:rsidRDefault="00D01EE5" w:rsidP="00D01EE5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Arial"/>
          <w:kern w:val="0"/>
          <w:szCs w:val="22"/>
          <w14:ligatures w14:val="none"/>
        </w:rPr>
      </w:pPr>
      <w:r>
        <w:rPr>
          <w:rFonts w:ascii="Arial" w:eastAsia="Calibri" w:hAnsi="Arial" w:cs="Arial"/>
          <w:kern w:val="0"/>
          <w:szCs w:val="22"/>
          <w14:ligatures w14:val="none"/>
        </w:rPr>
        <w:t xml:space="preserve">Bat Report </w:t>
      </w:r>
    </w:p>
    <w:p w14:paraId="1BB11826" w14:textId="63EF7148" w:rsidR="00D01EE5" w:rsidRDefault="00D01EE5" w:rsidP="00D01EE5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Arial"/>
          <w:kern w:val="0"/>
          <w:szCs w:val="22"/>
          <w14:ligatures w14:val="none"/>
        </w:rPr>
      </w:pPr>
      <w:r>
        <w:rPr>
          <w:rFonts w:ascii="Arial" w:eastAsia="Calibri" w:hAnsi="Arial" w:cs="Arial"/>
          <w:kern w:val="0"/>
          <w:szCs w:val="22"/>
          <w14:ligatures w14:val="none"/>
        </w:rPr>
        <w:t xml:space="preserve">Evidence of Landowner Support for Submission </w:t>
      </w:r>
    </w:p>
    <w:p w14:paraId="01D25387" w14:textId="2AD77A57" w:rsidR="00D01EE5" w:rsidRDefault="00D01EE5" w:rsidP="00D01EE5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Arial"/>
          <w:kern w:val="0"/>
          <w:szCs w:val="22"/>
          <w14:ligatures w14:val="none"/>
        </w:rPr>
      </w:pPr>
      <w:r>
        <w:rPr>
          <w:rFonts w:ascii="Arial" w:eastAsia="Calibri" w:hAnsi="Arial" w:cs="Arial"/>
          <w:kern w:val="0"/>
          <w:szCs w:val="22"/>
          <w14:ligatures w14:val="none"/>
        </w:rPr>
        <w:t xml:space="preserve">Masterplan </w:t>
      </w:r>
    </w:p>
    <w:p w14:paraId="3A96B57D" w14:textId="34172079" w:rsidR="00D01EE5" w:rsidRPr="00D01EE5" w:rsidRDefault="00D01EE5" w:rsidP="00D01EE5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Arial"/>
          <w:kern w:val="0"/>
          <w:szCs w:val="22"/>
          <w14:ligatures w14:val="none"/>
        </w:rPr>
      </w:pPr>
      <w:r>
        <w:rPr>
          <w:rFonts w:ascii="Arial" w:eastAsia="Calibri" w:hAnsi="Arial" w:cs="Arial"/>
          <w:kern w:val="0"/>
          <w:szCs w:val="22"/>
          <w14:ligatures w14:val="none"/>
        </w:rPr>
        <w:t xml:space="preserve">Site Red Line Boundary Plan </w:t>
      </w:r>
    </w:p>
    <w:p w14:paraId="3A80E220" w14:textId="0B17CB60" w:rsidR="00D01EE5" w:rsidRPr="00D01EE5" w:rsidRDefault="00D01EE5" w:rsidP="00D01EE5">
      <w:pPr>
        <w:spacing w:after="360" w:line="276" w:lineRule="auto"/>
        <w:ind w:left="720"/>
        <w:contextualSpacing/>
        <w:rPr>
          <w:rFonts w:ascii="Calibri" w:eastAsia="Yu Gothic" w:hAnsi="Calibri" w:cs="Arial"/>
          <w:b/>
          <w:bCs/>
          <w:i/>
          <w:iCs/>
          <w:kern w:val="0"/>
          <w14:ligatures w14:val="none"/>
        </w:rPr>
      </w:pPr>
    </w:p>
    <w:p w14:paraId="16F25624" w14:textId="77777777" w:rsidR="00D01EE5" w:rsidRPr="00D01EE5" w:rsidRDefault="00D01EE5" w:rsidP="00D01EE5">
      <w:pPr>
        <w:keepNext/>
        <w:keepLines/>
        <w:spacing w:before="360" w:after="200" w:line="276" w:lineRule="auto"/>
        <w:outlineLvl w:val="2"/>
        <w:rPr>
          <w:rFonts w:ascii="Arial" w:eastAsia="Yu Gothic Light" w:hAnsi="Arial" w:cs="Times New Roman"/>
          <w:b/>
          <w:color w:val="2F5496"/>
          <w:kern w:val="0"/>
          <w14:ligatures w14:val="none"/>
        </w:rPr>
      </w:pPr>
      <w:r w:rsidRPr="00D01EE5">
        <w:rPr>
          <w:rFonts w:ascii="Arial" w:eastAsia="Yu Gothic Light" w:hAnsi="Arial" w:cs="Times New Roman"/>
          <w:b/>
          <w:color w:val="2F5496"/>
          <w:kern w:val="0"/>
          <w14:ligatures w14:val="none"/>
        </w:rPr>
        <w:t>Documents submitted as part of Site Submission Update (February 2025)</w:t>
      </w:r>
    </w:p>
    <w:p w14:paraId="69DF6071" w14:textId="21517E1D" w:rsidR="00D01EE5" w:rsidRPr="00D01EE5" w:rsidRDefault="00D01EE5" w:rsidP="00D01EE5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Arial"/>
          <w:kern w:val="0"/>
          <w:szCs w:val="22"/>
          <w14:ligatures w14:val="none"/>
        </w:rPr>
      </w:pPr>
      <w:r w:rsidRPr="00D01EE5">
        <w:rPr>
          <w:rFonts w:ascii="Arial" w:eastAsia="Calibri" w:hAnsi="Arial" w:cs="Arial"/>
          <w:kern w:val="0"/>
          <w:szCs w:val="22"/>
          <w14:ligatures w14:val="none"/>
        </w:rPr>
        <w:t>SSU_2025_Red-Line-Plan</w:t>
      </w:r>
    </w:p>
    <w:p w14:paraId="3983C630" w14:textId="69E82EB0" w:rsidR="00D01EE5" w:rsidRDefault="00D01EE5" w:rsidP="00D01EE5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Arial"/>
          <w:kern w:val="0"/>
          <w:szCs w:val="22"/>
          <w14:ligatures w14:val="none"/>
        </w:rPr>
      </w:pPr>
      <w:r w:rsidRPr="00D01EE5">
        <w:rPr>
          <w:rFonts w:ascii="Arial" w:eastAsia="Calibri" w:hAnsi="Arial" w:cs="Arial"/>
          <w:kern w:val="0"/>
          <w:szCs w:val="22"/>
          <w14:ligatures w14:val="none"/>
        </w:rPr>
        <w:t>SSU_2025_</w:t>
      </w:r>
      <w:r>
        <w:rPr>
          <w:rFonts w:ascii="Arial" w:eastAsia="Calibri" w:hAnsi="Arial" w:cs="Arial"/>
          <w:kern w:val="0"/>
          <w:szCs w:val="22"/>
          <w14:ligatures w14:val="none"/>
        </w:rPr>
        <w:t>Additional Information</w:t>
      </w:r>
    </w:p>
    <w:p w14:paraId="3B5D37F9" w14:textId="13F44FF4" w:rsidR="00D01EE5" w:rsidRPr="00D01EE5" w:rsidRDefault="00D01EE5" w:rsidP="00D01EE5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Arial"/>
          <w:kern w:val="0"/>
          <w:szCs w:val="22"/>
          <w14:ligatures w14:val="none"/>
        </w:rPr>
      </w:pPr>
      <w:r w:rsidRPr="00D01EE5">
        <w:rPr>
          <w:rFonts w:ascii="Arial" w:eastAsia="Calibri" w:hAnsi="Arial" w:cs="Arial"/>
          <w:kern w:val="0"/>
          <w:szCs w:val="22"/>
          <w14:ligatures w14:val="none"/>
        </w:rPr>
        <w:t>SSU_2025_Proposed-Site-Layout-RevN</w:t>
      </w:r>
    </w:p>
    <w:p w14:paraId="2F68A4AF" w14:textId="77777777" w:rsidR="00D01EE5" w:rsidRDefault="00D01EE5"/>
    <w:sectPr w:rsidR="00D01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7BA2"/>
    <w:multiLevelType w:val="hybridMultilevel"/>
    <w:tmpl w:val="71203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D160C"/>
    <w:multiLevelType w:val="hybridMultilevel"/>
    <w:tmpl w:val="F132C8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511805">
    <w:abstractNumId w:val="2"/>
  </w:num>
  <w:num w:numId="2" w16cid:durableId="291863916">
    <w:abstractNumId w:val="0"/>
  </w:num>
  <w:num w:numId="3" w16cid:durableId="1345011608">
    <w:abstractNumId w:val="0"/>
  </w:num>
  <w:num w:numId="4" w16cid:durableId="699476407">
    <w:abstractNumId w:val="3"/>
  </w:num>
  <w:num w:numId="5" w16cid:durableId="18383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E5"/>
    <w:rsid w:val="005D2E6E"/>
    <w:rsid w:val="00625F26"/>
    <w:rsid w:val="00D0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AA88"/>
  <w15:chartTrackingRefBased/>
  <w15:docId w15:val="{AD95D3C2-F0EB-4198-B52E-85DBA30A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490</Characters>
  <Application>Microsoft Office Word</Application>
  <DocSecurity>0</DocSecurity>
  <Lines>18</Lines>
  <Paragraphs>15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Morgan-Shelbourne</dc:creator>
  <cp:keywords/>
  <dc:description/>
  <cp:lastModifiedBy>Charlotte Morgan-Shelbourne</cp:lastModifiedBy>
  <cp:revision>2</cp:revision>
  <dcterms:created xsi:type="dcterms:W3CDTF">2025-10-29T14:29:00Z</dcterms:created>
  <dcterms:modified xsi:type="dcterms:W3CDTF">2025-10-29T14:37:00Z</dcterms:modified>
</cp:coreProperties>
</file>