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11BEF" w14:textId="77777777" w:rsidR="00D02239" w:rsidRPr="00D02239" w:rsidRDefault="00D02239" w:rsidP="00D02239">
      <w:pPr>
        <w:keepNext/>
        <w:keepLines/>
        <w:spacing w:after="360" w:line="276" w:lineRule="auto"/>
        <w:outlineLvl w:val="0"/>
        <w:rPr>
          <w:rFonts w:ascii="Arial" w:eastAsia="Times New Roman" w:hAnsi="Arial" w:cs="Times New Roman"/>
          <w:b/>
          <w:color w:val="2F5496"/>
          <w:kern w:val="0"/>
          <w:sz w:val="36"/>
          <w:szCs w:val="32"/>
          <w14:ligatures w14:val="none"/>
        </w:rPr>
      </w:pPr>
      <w:r w:rsidRPr="00D02239">
        <w:rPr>
          <w:rFonts w:ascii="Arial" w:eastAsia="Times New Roman" w:hAnsi="Arial" w:cs="Times New Roman"/>
          <w:b/>
          <w:color w:val="2F5496"/>
          <w:kern w:val="0"/>
          <w:sz w:val="36"/>
          <w:szCs w:val="32"/>
          <w14:ligatures w14:val="none"/>
        </w:rPr>
        <w:t xml:space="preserve">Summary of amendments or further information to call for sites submission </w:t>
      </w:r>
    </w:p>
    <w:p w14:paraId="3AF95F10" w14:textId="77777777" w:rsidR="00D02239" w:rsidRPr="00D02239" w:rsidRDefault="00D02239" w:rsidP="00D02239">
      <w:pPr>
        <w:keepNext/>
        <w:keepLines/>
        <w:spacing w:before="360" w:after="200" w:line="276" w:lineRule="auto"/>
        <w:outlineLvl w:val="1"/>
        <w:rPr>
          <w:rFonts w:ascii="Arial" w:eastAsia="Times New Roman" w:hAnsi="Arial" w:cs="Times New Roman"/>
          <w:b/>
          <w:color w:val="2F5496"/>
          <w:kern w:val="0"/>
          <w:sz w:val="28"/>
          <w:szCs w:val="26"/>
          <w14:ligatures w14:val="none"/>
        </w:rPr>
      </w:pPr>
      <w:r w:rsidRPr="00D02239">
        <w:rPr>
          <w:rFonts w:ascii="Arial" w:eastAsia="Times New Roman" w:hAnsi="Arial" w:cs="Times New Roman"/>
          <w:b/>
          <w:color w:val="2F5496"/>
          <w:kern w:val="0"/>
          <w:sz w:val="28"/>
          <w:szCs w:val="26"/>
          <w14:ligatures w14:val="none"/>
        </w:rPr>
        <w:t>40061 - Land North of Impington lane, Impington Impington</w:t>
      </w:r>
    </w:p>
    <w:p w14:paraId="0BC0CE58" w14:textId="77777777" w:rsidR="00D02239" w:rsidRPr="00D02239" w:rsidRDefault="00D02239" w:rsidP="00D02239">
      <w:pPr>
        <w:keepNext/>
        <w:keepLines/>
        <w:spacing w:before="360" w:after="200" w:line="276" w:lineRule="auto"/>
        <w:outlineLvl w:val="2"/>
        <w:rPr>
          <w:rFonts w:ascii="Arial" w:eastAsia="Times New Roman" w:hAnsi="Arial" w:cs="Times New Roman"/>
          <w:b/>
          <w:color w:val="2F5496"/>
          <w:kern w:val="0"/>
          <w14:ligatures w14:val="none"/>
        </w:rPr>
      </w:pPr>
      <w:r w:rsidRPr="00D02239">
        <w:rPr>
          <w:rFonts w:ascii="Arial" w:eastAsia="Times New Roman" w:hAnsi="Arial" w:cs="Times New Roman"/>
          <w:b/>
          <w:color w:val="2F5496"/>
          <w:kern w:val="0"/>
          <w14:ligatures w14:val="none"/>
        </w:rPr>
        <w:t xml:space="preserve">Summary of amendment(s)/updates </w:t>
      </w:r>
    </w:p>
    <w:p w14:paraId="71493D78" w14:textId="38EF5151" w:rsidR="00D02239" w:rsidRPr="00B02D19" w:rsidRDefault="00B02D19" w:rsidP="00E5068D">
      <w:pPr>
        <w:pStyle w:val="ListParagraph"/>
        <w:numPr>
          <w:ilvl w:val="0"/>
          <w:numId w:val="6"/>
        </w:numPr>
        <w:spacing w:after="36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B02D19">
        <w:rPr>
          <w:rFonts w:ascii="Arial" w:eastAsia="Calibri" w:hAnsi="Arial" w:cs="Times New Roman"/>
          <w:kern w:val="0"/>
          <w:szCs w:val="22"/>
          <w14:ligatures w14:val="none"/>
        </w:rPr>
        <w:t xml:space="preserve">Rep </w:t>
      </w:r>
      <w:r w:rsidRPr="00B02D19">
        <w:rPr>
          <w:rFonts w:ascii="Arial" w:eastAsia="Calibri" w:hAnsi="Arial" w:cs="Times New Roman"/>
          <w:kern w:val="0"/>
          <w:szCs w:val="22"/>
          <w14:ligatures w14:val="none"/>
        </w:rPr>
        <w:t>challenging parts of previous HELAA assessment</w:t>
      </w:r>
    </w:p>
    <w:p w14:paraId="106433F1" w14:textId="77777777" w:rsidR="00D02239" w:rsidRPr="00D02239" w:rsidRDefault="00D02239" w:rsidP="00D02239">
      <w:pPr>
        <w:keepNext/>
        <w:keepLines/>
        <w:spacing w:before="360" w:after="200" w:line="276" w:lineRule="auto"/>
        <w:outlineLvl w:val="2"/>
        <w:rPr>
          <w:rFonts w:ascii="Arial" w:eastAsia="Times New Roman" w:hAnsi="Arial" w:cs="Times New Roman"/>
          <w:b/>
          <w:color w:val="2F5496"/>
          <w:kern w:val="0"/>
          <w14:ligatures w14:val="none"/>
        </w:rPr>
      </w:pPr>
      <w:r w:rsidRPr="00D02239">
        <w:rPr>
          <w:rFonts w:ascii="Arial" w:eastAsia="Times New Roman" w:hAnsi="Arial" w:cs="Times New Roman"/>
          <w:b/>
          <w:color w:val="2F5496"/>
          <w:kern w:val="0"/>
          <w14:ligatures w14:val="none"/>
        </w:rPr>
        <w:t xml:space="preserve">Documents submitted as part of original call for sites submission (pre-November 2021) </w:t>
      </w:r>
    </w:p>
    <w:p w14:paraId="6F296091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Archaeological Assessment_Redacted</w:t>
      </w:r>
    </w:p>
    <w:p w14:paraId="216A8779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Evidence of Landowner Support for Submission 1_Redacted</w:t>
      </w:r>
    </w:p>
    <w:p w14:paraId="0EDBFCE9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Facilities Map</w:t>
      </w:r>
    </w:p>
    <w:p w14:paraId="288222DB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Flood Risk &amp;amp; Surface Water Drainage Assessment_Redacted</w:t>
      </w:r>
    </w:p>
    <w:p w14:paraId="237FE57B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Indicative Site Layout</w:t>
      </w:r>
    </w:p>
    <w:p w14:paraId="7C9362D1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Landscape Appraisal 1_Redacted</w:t>
      </w:r>
    </w:p>
    <w:p w14:paraId="3D42E28A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Landscape Appraisal 2_Redacted</w:t>
      </w:r>
    </w:p>
    <w:p w14:paraId="49F9904A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Landscape Appraisal 3_Redacted</w:t>
      </w:r>
    </w:p>
    <w:p w14:paraId="06213DA7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Site Location Plan</w:t>
      </w:r>
    </w:p>
    <w:p w14:paraId="4446F02E" w14:textId="77777777" w:rsidR="00D02239" w:rsidRP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Transport Appraisal_Redacted</w:t>
      </w:r>
    </w:p>
    <w:p w14:paraId="7078FD9C" w14:textId="77777777" w:rsidR="00D02239" w:rsidRDefault="00D02239" w:rsidP="00D02239">
      <w:pPr>
        <w:numPr>
          <w:ilvl w:val="0"/>
          <w:numId w:val="1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521 Tree Survey</w:t>
      </w:r>
    </w:p>
    <w:p w14:paraId="6AFFF489" w14:textId="77777777" w:rsidR="00D02239" w:rsidRPr="00D02239" w:rsidRDefault="00D02239" w:rsidP="00D02239">
      <w:pPr>
        <w:spacing w:after="360" w:line="276" w:lineRule="auto"/>
        <w:ind w:left="720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6CA62EE6" w14:textId="77777777" w:rsidR="00D02239" w:rsidRPr="00D02239" w:rsidRDefault="00D02239" w:rsidP="00D02239">
      <w:pPr>
        <w:keepNext/>
        <w:keepLines/>
        <w:spacing w:before="360" w:after="200" w:line="276" w:lineRule="auto"/>
        <w:outlineLvl w:val="2"/>
        <w:rPr>
          <w:rFonts w:ascii="Arial" w:eastAsia="Times New Roman" w:hAnsi="Arial" w:cs="Times New Roman"/>
          <w:b/>
          <w:color w:val="2F5496"/>
          <w:kern w:val="0"/>
          <w14:ligatures w14:val="none"/>
        </w:rPr>
      </w:pPr>
      <w:r w:rsidRPr="00D02239">
        <w:rPr>
          <w:rFonts w:ascii="Arial" w:eastAsia="Times New Roman" w:hAnsi="Arial" w:cs="Times New Roman"/>
          <w:b/>
          <w:color w:val="2F5496"/>
          <w:kern w:val="0"/>
          <w14:ligatures w14:val="none"/>
        </w:rPr>
        <w:t>Documents submitted as part of First Proposals consultation (November-December 2021)</w:t>
      </w:r>
    </w:p>
    <w:p w14:paraId="3E6216AE" w14:textId="77777777" w:rsidR="00D02239" w:rsidRDefault="00D02239" w:rsidP="00D02239">
      <w:pPr>
        <w:numPr>
          <w:ilvl w:val="0"/>
          <w:numId w:val="2"/>
        </w:numPr>
        <w:spacing w:after="360" w:line="276" w:lineRule="auto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kern w:val="0"/>
          <w:szCs w:val="22"/>
          <w14:ligatures w14:val="none"/>
        </w:rPr>
        <w:t>PO – Representation</w:t>
      </w:r>
    </w:p>
    <w:p w14:paraId="36F3C216" w14:textId="77777777" w:rsidR="00D02239" w:rsidRPr="00D02239" w:rsidRDefault="00D02239" w:rsidP="00D02239">
      <w:pPr>
        <w:spacing w:after="360" w:line="276" w:lineRule="auto"/>
        <w:ind w:left="720"/>
        <w:contextualSpacing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540CE50E" w14:textId="75E7A160" w:rsidR="00D02239" w:rsidRPr="00D02239" w:rsidRDefault="00D02239" w:rsidP="00D02239">
      <w:pPr>
        <w:spacing w:after="360" w:line="276" w:lineRule="auto"/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</w:pPr>
      <w:bookmarkStart w:id="0" w:name="_Hlk221113274"/>
      <w:r w:rsidRPr="00D02239"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>Documents submitted as part of Site Submission Update (February 2025)</w:t>
      </w:r>
    </w:p>
    <w:bookmarkEnd w:id="0"/>
    <w:p w14:paraId="2BC98E96" w14:textId="0963BC1D" w:rsidR="00D02239" w:rsidRPr="00265573" w:rsidRDefault="00D02239" w:rsidP="00D0223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265573">
        <w:rPr>
          <w:rFonts w:ascii="Arial" w:eastAsia="Calibri" w:hAnsi="Arial" w:cs="Times New Roman"/>
          <w:kern w:val="0"/>
          <w:szCs w:val="22"/>
          <w14:ligatures w14:val="none"/>
        </w:rPr>
        <w:t>SSU_2025_Flood Risk review</w:t>
      </w:r>
    </w:p>
    <w:p w14:paraId="3DC7F543" w14:textId="0F75B4FA" w:rsidR="00D02239" w:rsidRPr="00265573" w:rsidRDefault="00D00983" w:rsidP="00D0223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265573">
        <w:rPr>
          <w:rFonts w:ascii="Arial" w:eastAsia="Calibri" w:hAnsi="Arial" w:cs="Times New Roman"/>
          <w:kern w:val="0"/>
          <w:szCs w:val="22"/>
          <w14:ligatures w14:val="none"/>
        </w:rPr>
        <w:t>SSU_2025_Additional information</w:t>
      </w:r>
    </w:p>
    <w:p w14:paraId="4229BECF" w14:textId="42160607" w:rsidR="00D00983" w:rsidRPr="00265573" w:rsidRDefault="00D00983" w:rsidP="00D0223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265573">
        <w:rPr>
          <w:rFonts w:ascii="Arial" w:eastAsia="Calibri" w:hAnsi="Arial" w:cs="Times New Roman"/>
          <w:kern w:val="0"/>
          <w:szCs w:val="22"/>
          <w14:ligatures w14:val="none"/>
        </w:rPr>
        <w:t>SSU_2025_Landscape capacity and Green Belt review</w:t>
      </w:r>
    </w:p>
    <w:p w14:paraId="1D895659" w14:textId="7F7B53FF" w:rsidR="00D00983" w:rsidRPr="00265573" w:rsidRDefault="00D00983" w:rsidP="00D0223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265573">
        <w:rPr>
          <w:rFonts w:ascii="Arial" w:eastAsia="Calibri" w:hAnsi="Arial" w:cs="Times New Roman"/>
          <w:kern w:val="0"/>
          <w:szCs w:val="22"/>
          <w14:ligatures w14:val="none"/>
        </w:rPr>
        <w:t>SSU_2025_283104_Impington_MAR25_Figs</w:t>
      </w:r>
    </w:p>
    <w:p w14:paraId="253D9194" w14:textId="4265AA2E" w:rsidR="00D00983" w:rsidRPr="00265573" w:rsidRDefault="00D00983" w:rsidP="00D0223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265573">
        <w:rPr>
          <w:rFonts w:ascii="Arial" w:eastAsia="Calibri" w:hAnsi="Arial" w:cs="Times New Roman"/>
          <w:kern w:val="0"/>
          <w:szCs w:val="22"/>
          <w14:ligatures w14:val="none"/>
        </w:rPr>
        <w:t>SSU_2025_Appendix_A_LUC-Assessment extract</w:t>
      </w:r>
    </w:p>
    <w:p w14:paraId="48EB3A74" w14:textId="06504A2A" w:rsidR="003D66E9" w:rsidRPr="00D02239" w:rsidRDefault="003D66E9" w:rsidP="003D66E9">
      <w:pPr>
        <w:spacing w:after="360" w:line="276" w:lineRule="auto"/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</w:pPr>
      <w:r w:rsidRPr="00D02239"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 xml:space="preserve">Documents submitted as part of </w:t>
      </w:r>
      <w:r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 xml:space="preserve">Draft Local Plan Consultation </w:t>
      </w:r>
      <w:r w:rsidRPr="00D02239"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>(</w:t>
      </w:r>
      <w:r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>December</w:t>
      </w:r>
      <w:r w:rsidRPr="00D02239"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 xml:space="preserve"> 2025</w:t>
      </w:r>
      <w:r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 xml:space="preserve"> – January 2026</w:t>
      </w:r>
      <w:r w:rsidRPr="00D02239">
        <w:rPr>
          <w:rFonts w:ascii="Arial" w:eastAsia="Calibri" w:hAnsi="Arial" w:cs="Times New Roman"/>
          <w:b/>
          <w:bCs/>
          <w:color w:val="2F5496"/>
          <w:kern w:val="0"/>
          <w:szCs w:val="22"/>
          <w14:ligatures w14:val="none"/>
        </w:rPr>
        <w:t>)</w:t>
      </w:r>
    </w:p>
    <w:p w14:paraId="4EED873B" w14:textId="0C121905" w:rsidR="00D02239" w:rsidRDefault="009A54C2" w:rsidP="00366816">
      <w:pPr>
        <w:pStyle w:val="ListParagraph"/>
        <w:numPr>
          <w:ilvl w:val="0"/>
          <w:numId w:val="5"/>
        </w:numPr>
        <w:spacing w:after="360" w:line="276" w:lineRule="auto"/>
      </w:pPr>
      <w:r w:rsidRPr="00B02D19">
        <w:rPr>
          <w:rFonts w:ascii="Arial" w:eastAsia="Calibri" w:hAnsi="Arial" w:cs="Times New Roman"/>
          <w:kern w:val="0"/>
          <w:szCs w:val="22"/>
          <w14:ligatures w14:val="none"/>
        </w:rPr>
        <w:t>Draft Local Plan consultation rep</w:t>
      </w:r>
      <w:r w:rsidR="00B02D19" w:rsidRPr="00B02D19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sectPr w:rsidR="00D022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DD00F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1283B"/>
    <w:multiLevelType w:val="hybridMultilevel"/>
    <w:tmpl w:val="247038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07A1"/>
    <w:multiLevelType w:val="hybridMultilevel"/>
    <w:tmpl w:val="AA60C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40B53"/>
    <w:multiLevelType w:val="hybridMultilevel"/>
    <w:tmpl w:val="552CD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401485">
    <w:abstractNumId w:val="1"/>
  </w:num>
  <w:num w:numId="2" w16cid:durableId="1945920105">
    <w:abstractNumId w:val="0"/>
  </w:num>
  <w:num w:numId="3" w16cid:durableId="1064184775">
    <w:abstractNumId w:val="0"/>
  </w:num>
  <w:num w:numId="4" w16cid:durableId="995454792">
    <w:abstractNumId w:val="4"/>
  </w:num>
  <w:num w:numId="5" w16cid:durableId="1070465486">
    <w:abstractNumId w:val="3"/>
  </w:num>
  <w:num w:numId="6" w16cid:durableId="1695694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39"/>
    <w:rsid w:val="00254B89"/>
    <w:rsid w:val="00265573"/>
    <w:rsid w:val="003D66E9"/>
    <w:rsid w:val="005D2E6E"/>
    <w:rsid w:val="00786E22"/>
    <w:rsid w:val="00974896"/>
    <w:rsid w:val="009A54C2"/>
    <w:rsid w:val="00B02D19"/>
    <w:rsid w:val="00D00983"/>
    <w:rsid w:val="00D02239"/>
    <w:rsid w:val="0D500D68"/>
    <w:rsid w:val="27BCDDF4"/>
    <w:rsid w:val="2E68DEBB"/>
    <w:rsid w:val="32D6C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499CC"/>
  <w15:chartTrackingRefBased/>
  <w15:docId w15:val="{3301D355-2316-4F6D-AF89-8AE14629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2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39E049-EB58-4838-A065-F9303033BAD8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E180F97-9540-476E-85B6-19A4E0538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397D0-B233-478C-A333-5C7EA4240AD8}"/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1040</Characters>
  <Application>Microsoft Office Word</Application>
  <DocSecurity>0</DocSecurity>
  <Lines>35</Lines>
  <Paragraphs>28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Morgan-Shelbourne</dc:creator>
  <cp:keywords/>
  <dc:description/>
  <cp:lastModifiedBy>Mark Deas</cp:lastModifiedBy>
  <cp:revision>5</cp:revision>
  <dcterms:created xsi:type="dcterms:W3CDTF">2026-02-04T16:00:00Z</dcterms:created>
  <dcterms:modified xsi:type="dcterms:W3CDTF">2026-02-04T16:06:00Z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